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1026" w:tblpY="1"/>
        <w:tblOverlap w:val="never"/>
        <w:tblW w:w="16155" w:type="dxa"/>
        <w:tblLook w:val="04A0" w:firstRow="1" w:lastRow="0" w:firstColumn="1" w:lastColumn="0" w:noHBand="0" w:noVBand="1"/>
      </w:tblPr>
      <w:tblGrid>
        <w:gridCol w:w="3823"/>
        <w:gridCol w:w="4677"/>
        <w:gridCol w:w="7655"/>
      </w:tblGrid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KURUMSAL AMAÇLAR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KURUMSAL HEDEFLER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KURUMSAL EYLEM PLANI</w:t>
            </w:r>
          </w:p>
        </w:tc>
      </w:tr>
      <w:tr w:rsidR="00B21019" w:rsidRPr="008E0D82" w:rsidTr="00597AB6">
        <w:trPr>
          <w:trHeight w:val="156"/>
        </w:trPr>
        <w:tc>
          <w:tcPr>
            <w:tcW w:w="3823" w:type="dxa"/>
          </w:tcPr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1" w:colLast="1"/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1 </w:t>
            </w:r>
          </w:p>
          <w:p w:rsidR="00791294" w:rsidRPr="008E0D82" w:rsidRDefault="00791294" w:rsidP="007912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Güvenilir ve kolay ulaşılabilir sağlık hizmeti sunarak, bulunduğumuz bölgede tercih edilen 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Hastanes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i olabilmek.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677" w:type="dxa"/>
          </w:tcPr>
          <w:p w:rsidR="00791294" w:rsidRPr="00CF5FEC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5F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791294" w:rsidRPr="00CF5FEC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5FEC">
              <w:rPr>
                <w:rFonts w:asciiTheme="minorHAnsi" w:hAnsiTheme="minorHAnsi" w:cstheme="minorHAnsi"/>
                <w:sz w:val="18"/>
                <w:szCs w:val="18"/>
              </w:rPr>
              <w:t xml:space="preserve">Uygun sağlık hizmetlerine daha kolay erişimini sağlamak. </w:t>
            </w:r>
          </w:p>
          <w:p w:rsidR="00791294" w:rsidRPr="00CF5FEC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5FE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B21019" w:rsidRPr="00CF5FEC" w:rsidRDefault="00CF5FEC" w:rsidP="00CF5FEC">
            <w:pPr>
              <w:tabs>
                <w:tab w:val="left" w:pos="93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5FEC">
              <w:rPr>
                <w:sz w:val="18"/>
                <w:szCs w:val="18"/>
              </w:rPr>
              <w:t>Hastalarımıza, hasta yakınlarımıza ve çalışanlarımıza sunduğumuz hizmetlerde; şeffaflık, dürüstlük, tutarlılık ve kanıta dayalı hizmet ilkeleri doğrultusunda oluşturulan güvenin sürekliliğini sağlamak.</w:t>
            </w:r>
          </w:p>
        </w:tc>
        <w:tc>
          <w:tcPr>
            <w:tcW w:w="7655" w:type="dxa"/>
          </w:tcPr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Hastanesine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gelen yaşlı ve engelli hastaların ana hizmet binasına kolay ulaşımlarının sağlanması için yakını varsa yakını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yoksa personel eşliğinde tekerlekli sandalye hizmetinin sağlanması. 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Hizmet alanlarının, engelli ve erişim zorluğu yaşayanlara göre düzenlenmesi.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(Asansörde beril alfabesi vb.)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Planı2 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mizde hastalarımıza karşı güler yüzlü, açıklayıcı hizmet sunulması.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Ekonomik sağlık hizmetlerinin sunulması.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4 </w:t>
            </w:r>
          </w:p>
          <w:p w:rsidR="00B21019" w:rsidRPr="008E0D82" w:rsidRDefault="00791294" w:rsidP="00215C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süreçlerdeki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disiplinli çalışmalarımız ve istikrarımız ile oluşan güvenin sürekliliğinin sağlanması</w:t>
            </w:r>
          </w:p>
        </w:tc>
      </w:tr>
      <w:bookmarkEnd w:id="0"/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2 </w:t>
            </w:r>
          </w:p>
          <w:p w:rsidR="00791294" w:rsidRPr="008E0D82" w:rsidRDefault="00791294" w:rsidP="00791294">
            <w:pPr>
              <w:tabs>
                <w:tab w:val="left" w:pos="9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Hastalarımızın güvenliğini ve memnuniyetini yükseltmek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677" w:type="dxa"/>
          </w:tcPr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Hedef 1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güvenliği konusunda Sağlıkta Kalite Stan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dartlarının Versiyon 4 Rehber doğrultusunda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miz de uygulanmasını sağlamak.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892425" w:rsidRPr="008E0D82" w:rsidRDefault="00501612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Hastalarımızın görüş, şikâyet</w:t>
            </w:r>
            <w:r w:rsidR="00892425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önerileri doğrultusunda ihtiyaçların tespit edilmesini sağlamak.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3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Hasta haklarının korunmasını sağlamak.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4 </w:t>
            </w:r>
          </w:p>
          <w:p w:rsidR="00892425" w:rsidRPr="008E0D82" w:rsidRDefault="00892425" w:rsidP="00892425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memnuniyet oranını % 65-70 in üzerinde tutmak.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:rsidR="008F7767" w:rsidRPr="008E0D82" w:rsidRDefault="008F7767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8F7767" w:rsidRPr="008E0D82" w:rsidRDefault="008F7767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Hasta memnuniyet anketleri sonuçlarının analizlerinin yapılarak gerekli düzeltici iyileştirici faaliyetlerde bulunulması. </w:t>
            </w:r>
          </w:p>
          <w:p w:rsidR="008F7767" w:rsidRPr="008E0D82" w:rsidRDefault="008F7767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791294" w:rsidRPr="008E0D82" w:rsidRDefault="008F7767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ve yakınlarını bilgilendirmek amacıyla web sayfasını kolay anlaşılır bir şekilde uyarlanmasını sağlama</w:t>
            </w:r>
            <w:r w:rsidR="0005778B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791294" w:rsidRPr="008E0D82" w:rsidRDefault="00791294" w:rsidP="00791294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3</w:t>
            </w:r>
          </w:p>
          <w:p w:rsidR="00791294" w:rsidRPr="008E0D82" w:rsidRDefault="00791294" w:rsidP="00791294">
            <w:pPr>
              <w:tabs>
                <w:tab w:val="left" w:pos="9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Hasta ve yakınlarının 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mizin muht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elif yerlerinde bulunan Dilek,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Öneri 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ve Şikâyet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Kutularına yapmış olduğu bildirimler değerlendirilerek DİF faaliyetlerinde bulunulması.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893531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4</w:t>
            </w:r>
          </w:p>
          <w:p w:rsidR="00B21019" w:rsidRPr="008E0D82" w:rsidRDefault="00893531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Cs/>
                <w:sz w:val="18"/>
                <w:szCs w:val="18"/>
              </w:rPr>
              <w:t>Hastaların tedavisinden önce rıza belgelerinin alınması</w:t>
            </w:r>
            <w:r w:rsidR="00184D72" w:rsidRPr="008E0D82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5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Temizlik hizmetleri, standartlar doğrultusunda verilmesi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6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Uygun şartlarda hizmete erişimi sağlayacak insan gücü planlaması ve hizmet organizasyonunun gerçekleştirilmesi.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7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Hasta güvenliği konusunda hazırlanan tüm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prose</w:t>
            </w:r>
            <w:r w:rsidR="00392B27" w:rsidRPr="008E0D82">
              <w:rPr>
                <w:rFonts w:asciiTheme="minorHAnsi" w:hAnsiTheme="minorHAnsi" w:cstheme="minorHAnsi"/>
                <w:sz w:val="18"/>
                <w:szCs w:val="18"/>
              </w:rPr>
              <w:t>dür</w:t>
            </w:r>
            <w:proofErr w:type="gramEnd"/>
            <w:r w:rsidR="00392B27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ve talimatların uygulanması</w:t>
            </w:r>
            <w:r w:rsidR="005F5F3B" w:rsidRPr="008E0D8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392B27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risk değ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erlendirmesi yapılması ve önlemlerin alınması.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8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Hastaların hakları konusunda bilgilendirilmesi ve tüm süreçlerde hasta haklarının korunması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Kurumsal Amaç 3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Çalışanlarımızın memnuniyetini yükseltmek 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Çalışanlarımızın görüş ve önerileri doğrultusunda ihtiyaçların tespit edilmesi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B21019" w:rsidRPr="008E0D82" w:rsidRDefault="00893531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 memnuniyet oranını % 65-70</w:t>
            </w:r>
            <w:r w:rsidR="0031238B" w:rsidRPr="008E0D82">
              <w:rPr>
                <w:rFonts w:asciiTheme="minorHAnsi" w:hAnsiTheme="minorHAnsi" w:cstheme="minorHAnsi"/>
                <w:sz w:val="18"/>
                <w:szCs w:val="18"/>
              </w:rPr>
              <w:t>’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nin üzerinde tutmak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147CAE" w:rsidRPr="008E0D82" w:rsidRDefault="00184D72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miz</w:t>
            </w:r>
            <w:r w:rsidR="00B26B28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de </w:t>
            </w:r>
            <w:r w:rsidR="00147CAE" w:rsidRPr="008E0D82">
              <w:rPr>
                <w:rFonts w:asciiTheme="minorHAnsi" w:hAnsiTheme="minorHAnsi" w:cstheme="minorHAnsi"/>
                <w:sz w:val="18"/>
                <w:szCs w:val="18"/>
              </w:rPr>
              <w:t>engelli raporu olan çalışanları uygun yerde çalıştırılması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Personellerin sertifikasyon durumlarına, yeteneklerine ve isteklerine uygun alanlarda çalıştırılmalarının sağlanması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Çalışanlara yönelik şiddeti önleyecek çalışmalar yapılması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4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 kültürünü geliştirmek ve benimsenmesini sağlamak için organizasyonlar yapılması</w:t>
            </w:r>
            <w:r w:rsidR="00FD724A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(Toplu eğlence ve y</w:t>
            </w:r>
            <w:r w:rsidR="00147CAE" w:rsidRPr="008E0D82">
              <w:rPr>
                <w:rFonts w:asciiTheme="minorHAnsi" w:hAnsiTheme="minorHAnsi" w:cstheme="minorHAnsi"/>
                <w:sz w:val="18"/>
                <w:szCs w:val="18"/>
              </w:rPr>
              <w:t>emek v</w:t>
            </w:r>
            <w:r w:rsidR="00F62539" w:rsidRPr="008E0D82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FD724A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F6253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organizasyonları)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4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Sorumlulukları yerine get</w:t>
            </w:r>
            <w:r w:rsidR="0089353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irirken yasalar ve etik ilkeler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doğrultusunda uygun hizmet vermek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Kurumsal Mevzuat ve yönetmeliklere uygun hareket etmek</w:t>
            </w:r>
            <w:r w:rsidR="00893531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B21019" w:rsidRPr="008E0D82" w:rsidRDefault="00184D72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miz</w:t>
            </w:r>
            <w:r w:rsidR="00B26B28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de yapılan tüm işlemlerde ilgili mevzuat,</w:t>
            </w:r>
            <w:r w:rsidR="0089353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yönerge ve yönetmeliklere uygun hareket edilmesi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5 </w:t>
            </w:r>
          </w:p>
          <w:p w:rsidR="00B21019" w:rsidRPr="008E0D82" w:rsidRDefault="00184D72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mizin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alt yapı ve donanım eksikliklerini gidermek ve sürekliliğini sağlamak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B21019" w:rsidRPr="008E0D82" w:rsidRDefault="00184D72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mizin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alt yapı eksikliklerini minimize edilerek kaliteli ve sürekli sağlık hizmeti sunmak. 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B21019" w:rsidRPr="008E0D82" w:rsidRDefault="00184D72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miz binasında gerekli görülen tamir ve tadilatlar SKS’</w:t>
            </w:r>
            <w:r w:rsidR="004E4C1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ye uygun olarak yapılmasının sağlanması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B21019" w:rsidRPr="008E0D82" w:rsidRDefault="00184D72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miz görsel alanların modernize edilmesi.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B21019" w:rsidRPr="008E0D82" w:rsidRDefault="00184D72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Ağız ve Diş Sağlığı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miz teknik altyapısına yönelik zaman içerisinde orta</w:t>
            </w:r>
            <w:r w:rsidR="00893531" w:rsidRPr="008E0D82">
              <w:rPr>
                <w:rFonts w:asciiTheme="minorHAnsi" w:hAnsiTheme="minorHAnsi" w:cstheme="minorHAnsi"/>
                <w:sz w:val="18"/>
                <w:szCs w:val="18"/>
              </w:rPr>
              <w:t>ya çıkan cihaz ve donanım eksikl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>iklerinin giderilmesi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1019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21019" w:rsidRPr="008E0D82" w:rsidTr="00597AB6">
        <w:trPr>
          <w:trHeight w:val="2253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6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Çalışanlarımızın niteliklerini yükselterek hizmet kalitesini arttırmak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Hizmet içi eğitimler, sertifikalandırma, yeteneklere göre uygun bölümde çalıştırılma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Personelin görev tanımına ve niteliklerine (sertifika, mezuniyet, deneyim) uygun yerlerde hizmet vermesinin sağlanması.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Çalışanların eğitim ihtiyaçlarının belirlenmesi ve eğitimde fırsat eşitliğinin sağlanması.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Personelin iletişim ve yönetsel yetkinliklerinin artırılmasına yönelik eğitimlerin düzenlenmesi.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4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Personellerin sertifikasyon pro</w:t>
            </w:r>
            <w:r w:rsidR="004E4C1C" w:rsidRPr="008E0D82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ramlarına katılımlarını sağlanması ve özendirilmesi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5 </w:t>
            </w:r>
          </w:p>
          <w:p w:rsidR="00B21019" w:rsidRDefault="00B21019" w:rsidP="00CB60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Yeni göreve başlayacak elemanlara uyum eğitimi verilmesi. </w:t>
            </w:r>
          </w:p>
          <w:p w:rsidR="00DB4651" w:rsidRPr="008E0D82" w:rsidRDefault="00DB4651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21019" w:rsidRPr="008E0D82" w:rsidTr="00597AB6">
        <w:trPr>
          <w:trHeight w:val="156"/>
        </w:trPr>
        <w:tc>
          <w:tcPr>
            <w:tcW w:w="3823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Kurumsal Amaç 7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Milli düzeydeki istihdam politikasına, ekonomik ve sosyal kalkınmaya katkıda bulunarak en son tıbbi ve teknolojik bilgilere dayalı eğitim ve araştırma metotlarını kullanmak. </w:t>
            </w:r>
          </w:p>
        </w:tc>
        <w:tc>
          <w:tcPr>
            <w:tcW w:w="4677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İhtiyaç </w:t>
            </w:r>
            <w:r w:rsidR="00FD724A" w:rsidRPr="008E0D82">
              <w:rPr>
                <w:rFonts w:asciiTheme="minorHAnsi" w:hAnsiTheme="minorHAnsi" w:cstheme="minorHAnsi"/>
                <w:sz w:val="18"/>
                <w:szCs w:val="18"/>
              </w:rPr>
              <w:t>dâhilinde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hizmeti kolaylaştıracak ve daha kaliteli hizmet verilebilmesi için gerekli tüm donanımları sağlamak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Kaynakların etkin, verimli, ekonomik kullanımını ve sürdürülebilirliğini sağlamak. </w:t>
            </w:r>
          </w:p>
        </w:tc>
        <w:tc>
          <w:tcPr>
            <w:tcW w:w="7655" w:type="dxa"/>
          </w:tcPr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Tıbbi ve teknolojik cihaz ve donanım ve malzemelerin temininin sağlanması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B21019" w:rsidRPr="008E0D82" w:rsidRDefault="00B21019" w:rsidP="00CB608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B21019" w:rsidRPr="008E0D82" w:rsidRDefault="00B21019" w:rsidP="00CB608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Personellerin kaynakların etkin, </w:t>
            </w:r>
            <w:r w:rsidR="00F62539" w:rsidRPr="008E0D82">
              <w:rPr>
                <w:rFonts w:asciiTheme="minorHAnsi" w:hAnsiTheme="minorHAnsi" w:cstheme="minorHAnsi"/>
                <w:sz w:val="18"/>
                <w:szCs w:val="18"/>
              </w:rPr>
              <w:t>verimli ekonomik kullanımına yönelik eğitiminin sağlanması</w:t>
            </w:r>
            <w:r w:rsidR="00184D7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215C25" w:rsidRPr="008E0D82" w:rsidRDefault="00215C25" w:rsidP="00CB608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</w:t>
            </w:r>
            <w:r w:rsidR="00494D91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Amaç 8 </w:t>
            </w:r>
          </w:p>
          <w:p w:rsidR="00E66397" w:rsidRPr="008E0D82" w:rsidRDefault="00494D91" w:rsidP="00CB608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Kurumsal hizmetlerin işleyişini bir organizasyon yapısı içinde yürütülmesi, denetlenmesi ve iletişim faaliyetlerinin etkin bir şekilde yapılmasını sağlamak.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CB608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Kurumun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misyon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ve vizyonlarına bağlı kalınarak görev, yetki ve sorumlulukların uyumlu bir şekilde belirlenerek Kurumsal hizmetlerin işleyişinin en üst seviyeye ulaşmasını sağlamak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E66397" w:rsidRPr="008E0D82" w:rsidRDefault="00494D91" w:rsidP="00494D91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Kurumun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misyon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ve vizyonunu tüm çalışanlar tarafından benimsenmesini sağlamak amacıyla web sayfasında yayınlamak ve eğitim düzenlemek.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215C25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9 </w:t>
            </w:r>
          </w:p>
          <w:p w:rsidR="008E036A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Ka</w:t>
            </w: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lite Yönetimi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Kalite yönetiminde yer alan personelin rol ve sorumlulukları tanımlanarak kalite iyileştirme çalışmalarının planlanması, yürütülmesi ve koordinasyonunu sağlamak.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Kalite yönetim sistemi içinde bulunan dokümanların güncel halde muhafaza edilerek etkin bir şekilde kullanılmasını sağlamak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ADSH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>ADSH Versiyon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4 ile ilgili olarak tüm çalışanlara hizmet içi eğitim vermek</w:t>
            </w:r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215C25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10 </w:t>
            </w:r>
          </w:p>
          <w:p w:rsidR="00D634EE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üman Yönetimi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Uygulamalara ait süreçlerin planlanması ve yazılı hale getirilerek etkin bir şekilde yürütülmesini sağlamaktır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Kalite kapsamında yer alan personelin yeteneklerine ve isteklerine bakılarak uygun alanlarda çalışmasını sağlayarak verimliliğin artmasını sağlamak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Dokümanların düzenli olarak gözden geçirilmesi ve bu anlamda tüm kliniklerle etkileşim</w:t>
            </w:r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ve iletişim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içinde olmak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8E036A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Risk Yönetimi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Hasta, hasta yakını, çalışan, tesis ve çevre güvenliği kapsamında, kurum ve kurumda sunulan hizmetlere ilişkin risklerin önlenmesi veya minimum düzeye indirilmesini sağlamaktır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Kurumda sunulan hizmetler içinde tehlike kaynağını risk oluşmadan bertaraf ederek çalışanların, hasta ve hasta yakınlarının güvenliğini sağlamak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E66397" w:rsidRPr="008E0D82" w:rsidRDefault="005255C0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Üniversitemizin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ve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>mizin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oluşturmuş olduğu İş Sağlığı ve Güvenliği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Merkez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>i ile birlikte çalışarak risk matrisini yenilemek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215C25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İstenmeyen Olay Bildirim Sistemi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Kurumda; hasta, hasta yakını ve çalışanların güvenliğini tehdit edebilecek, gerçekleşmek üzereyken son anda gerçekleşmeyen (ramak kala)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ya da gerçekleşen istenmeyen olayların bildirilmesini ve olayları izleyerek gerekli önlemlerin alınmasını sağlamaktır.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İstenmeyen olay bildirim sisteminin en iyi şekilde işlerliğinin sağlayarak aynı olayın tekrar yaşanmamasını sağlamak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6A698D" w:rsidRPr="008E0D82" w:rsidRDefault="00494D91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İstenmeyen olay bildirim sisteminin çalışmasını sağlamak için personellere hizmet içi eğitim vermek. 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Yıl içinde yaşanan tüm istenmeyen olayları kayıt altına alınmasını sağlamak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215C25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Acil Durum ve Afet Yönetimi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Kurumda acil durumlarda insanların zarar görmemesi ya da görecekleri zararın en alt düzeye düşürülmesini sağlamaktır. </w:t>
            </w:r>
          </w:p>
          <w:p w:rsidR="00494D91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Kurumda karşılaşılacak solunum veya kardiyak </w:t>
            </w:r>
            <w:proofErr w:type="spell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arrest</w:t>
            </w:r>
            <w:proofErr w:type="spell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durumlarınd</w:t>
            </w:r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 müdahalenin en hızlı (3 </w:t>
            </w:r>
            <w:proofErr w:type="spellStart"/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>dk</w:t>
            </w:r>
            <w:proofErr w:type="spellEnd"/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içinde)  ve etkin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şekilde yapılmasına yönelik gerekli tedbirlerin alınmasını sağlamaktır.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Kurumda görevli personele yönelik şiddet riski/girişimi varlığında ya da şiddet uygulanması halinde, olaya en kısa sürede müdahalenin yapılmasını sağlamaktır.</w:t>
            </w:r>
          </w:p>
        </w:tc>
        <w:tc>
          <w:tcPr>
            <w:tcW w:w="4677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6A698D" w:rsidRPr="008E0D82" w:rsidRDefault="00494D91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Acil Durum Eylem Planı ve Tahliye planlarının güncel olmasını sağlayarak hasta, hasta yakını ile personellerin ve fiziksel unsurların zarar görmemesi. 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6A698D" w:rsidRPr="008E0D82" w:rsidRDefault="00494D91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Tatbikatlar yapılarak afetlere yönelik hazırlıklı olunmasını sağlamak.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3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Personele yönelik her türlü şiddet olayını önlemek.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6A698D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Acil durumlar için 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>Üniversitemiz sivil savunma uzmanın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dan eğitim talep edip, eğitim sonrasında tatbikat gerçekleştirmek.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2 </w:t>
            </w:r>
          </w:p>
          <w:p w:rsidR="006A698D" w:rsidRPr="008E0D82" w:rsidRDefault="005255C0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Mavi, kırmızı 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ve beyaz kod ile ilgili eğitim vermek ve tatbikatlar düzenlemek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E66397" w:rsidRPr="008E0D82" w:rsidRDefault="00494D91" w:rsidP="00D634EE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 güvenliğini sağlamak için güvenlik kamera sistemlerini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634EE" w:rsidRPr="008E0D82">
              <w:rPr>
                <w:rFonts w:asciiTheme="minorHAnsi" w:hAnsiTheme="minorHAnsi" w:cstheme="minorHAnsi"/>
                <w:sz w:val="18"/>
                <w:szCs w:val="18"/>
              </w:rPr>
              <w:t>aktif çalışmasını sağlamak ve kontrol etmek.</w:t>
            </w:r>
          </w:p>
          <w:p w:rsidR="00D634EE" w:rsidRPr="008E0D82" w:rsidRDefault="00D634EE" w:rsidP="00D634EE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3 </w:t>
            </w:r>
          </w:p>
          <w:p w:rsidR="00D634EE" w:rsidRPr="008E0D82" w:rsidRDefault="00D634EE" w:rsidP="00D634EE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 güvenliğini sağlamak için 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her katta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güvenlik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görevlisi bulundurmak.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8E036A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Eğitim Yönetimi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Kurumun kalite iyileştirme faaliyetleri doğrultusunda, hasta/hasta yakını ve çalışanlara yönelik gerekli eğitimlerin etkin ve etkili bir şekilde verilmesidir.</w:t>
            </w:r>
          </w:p>
        </w:tc>
        <w:tc>
          <w:tcPr>
            <w:tcW w:w="4677" w:type="dxa"/>
          </w:tcPr>
          <w:p w:rsidR="00536A16" w:rsidRPr="008E0D82" w:rsidRDefault="00536A16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Sağlıkta Hizmet Kalite Standartları Ağız ve D</w:t>
            </w:r>
            <w:r w:rsidR="00536A16" w:rsidRPr="008E0D82">
              <w:rPr>
                <w:rFonts w:asciiTheme="minorHAnsi" w:hAnsiTheme="minorHAnsi" w:cstheme="minorHAnsi"/>
                <w:sz w:val="18"/>
                <w:szCs w:val="18"/>
              </w:rPr>
              <w:t>iş Sağlığı Hizmetleri Versiyon-4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te yer alan Eğitimlerin hasta/hasta yakını ve çalışanlara </w:t>
            </w:r>
            <w:r w:rsidR="005255C0" w:rsidRPr="008E0D82">
              <w:rPr>
                <w:rFonts w:asciiTheme="minorHAnsi" w:hAnsiTheme="minorHAnsi" w:cstheme="minorHAnsi"/>
                <w:sz w:val="18"/>
                <w:szCs w:val="18"/>
              </w:rPr>
              <w:t>ve</w:t>
            </w:r>
            <w:r w:rsidR="00035DFE" w:rsidRPr="008E0D82">
              <w:rPr>
                <w:rFonts w:asciiTheme="minorHAnsi" w:hAnsiTheme="minorHAnsi" w:cstheme="minorHAnsi"/>
                <w:sz w:val="18"/>
                <w:szCs w:val="18"/>
              </w:rPr>
              <w:t>rilmesi ile çalışanların % 80-95 i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035DFE" w:rsidRPr="008E0D82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bu eğitimlere katılımının sağlamak. Hizmet içi eğitim programları düzenlemek, kuruma yeni başlayan persone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le </w:t>
            </w:r>
            <w:proofErr w:type="gramStart"/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oryantasyon</w:t>
            </w:r>
            <w:proofErr w:type="gramEnd"/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eğitimi vererek k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uruma adaptasyon süresini kısaltmak.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215C25" w:rsidRPr="008E0D82" w:rsidRDefault="00494D91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Mümkün olan şartlarda yüz yüze hizmet içi eğitimlerin verilmesini sağlamak 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215C25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2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494D91" w:rsidRPr="008E0D82" w:rsidRDefault="00AB1D52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de göreve yeni başlayan tüm personele uyum eğitimi verilmesini sağlamak  </w:t>
            </w:r>
          </w:p>
          <w:p w:rsidR="006A698D" w:rsidRPr="008E0D82" w:rsidRDefault="00215C25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3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E66397" w:rsidRPr="008E0D82" w:rsidRDefault="00AB1D52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>de görev yapan tüm personele iş sağlığı ve güvenliği kapsamında hizmet içi eğitim verilmesini sağlamak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Hasta Deneyimi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memnuniyetlerini en üst düzeyde tutmak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konforunu artırmak güvenliğini sağlamak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Hastaların zamanında tedavi olmasını sağlamak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677" w:type="dxa"/>
          </w:tcPr>
          <w:p w:rsidR="00536A16" w:rsidRPr="008E0D82" w:rsidRDefault="00536A16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Anket, web sayfamız, öneri kutusu gibi uygulamaların daha aktif kullanılması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6A16" w:rsidRPr="008E0D82" w:rsidRDefault="00536A16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536A16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Bekleme salonları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ile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ilgili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E036A" w:rsidRPr="008E0D82">
              <w:rPr>
                <w:rFonts w:asciiTheme="minorHAnsi" w:hAnsiTheme="minorHAnsi" w:cstheme="minorHAnsi"/>
                <w:sz w:val="18"/>
                <w:szCs w:val="18"/>
              </w:rPr>
              <w:t>şikâyetleri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ortadan kaldırmak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6A16" w:rsidRPr="008E0D82" w:rsidRDefault="00536A16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E66397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Hastaların randevu sürelerini azaltmaya çalışmak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6A698D" w:rsidRPr="008E0D82" w:rsidRDefault="00E672CC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Anket hasta güvenliği komitesi 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>tarafından anketlerin değerlendirilmesi ve uygunsuzluk durumunda düzeltici-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iyileştirici 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>faaliyet başlatmak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494D91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6A698D" w:rsidRPr="008E0D82" w:rsidRDefault="008E036A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2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Bekleme salonlarını stres azaltıcı</w:t>
            </w:r>
            <w:r w:rsidR="00E672CC" w:rsidRPr="008E0D8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yer döşemesi ile değiştirmek ve bekleme salonlarını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dizayn etmek</w:t>
            </w:r>
            <w:proofErr w:type="gramEnd"/>
            <w:r w:rsidR="005E7918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6A698D" w:rsidRPr="008E0D82" w:rsidRDefault="008E036A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3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E66397" w:rsidRDefault="00494D9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Yoğunluğun fazla olduğu kliniklerin randevu sürelerini kısaltmak için ABD öğretim üyelerinin görüş ve önerileri doğrultusunda gerekli önlemleri almak</w:t>
            </w:r>
            <w:r w:rsidR="005E7918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DB4651" w:rsidRDefault="00DB4651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B4651" w:rsidRPr="008E0D82" w:rsidRDefault="00DB4651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8E036A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Hizmete Erişim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İnsanlara uygun, etkili, erişebilir, güvenilir ve etkin sağlık hizmeti sunmak</w:t>
            </w:r>
          </w:p>
        </w:tc>
        <w:tc>
          <w:tcPr>
            <w:tcW w:w="4677" w:type="dxa"/>
          </w:tcPr>
          <w:p w:rsidR="00536A16" w:rsidRPr="008E0D82" w:rsidRDefault="00536A16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536A16" w:rsidRPr="008E0D82" w:rsidRDefault="006A698D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Kurumumuzun Kalite standartlarına uygunluğunu periyodik olarak değerlendirmek</w:t>
            </w:r>
            <w:r w:rsidR="005E7918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536A16" w:rsidRPr="008E0D82" w:rsidRDefault="008E036A" w:rsidP="00536A16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Hedef 2</w:t>
            </w:r>
            <w:r w:rsidR="00536A16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536A16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Sağlık verilerinin gizliliği ve güvenliğini sağlayacak mekanizmaları güçlendirmek (şifreleme sistemi, kullanıcı kontrolü, eğitimler, </w:t>
            </w:r>
            <w:r w:rsidR="008E036A" w:rsidRPr="008E0D82">
              <w:rPr>
                <w:rFonts w:asciiTheme="minorHAnsi" w:hAnsiTheme="minorHAnsi" w:cstheme="minorHAnsi"/>
                <w:sz w:val="18"/>
                <w:szCs w:val="18"/>
              </w:rPr>
              <w:t>loğların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takibi, gizlilik sözleşmesi vb.) </w:t>
            </w:r>
          </w:p>
          <w:p w:rsidR="008E036A" w:rsidRPr="008E0D82" w:rsidRDefault="008E036A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3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 düşme oranını sıfırda tutmak</w:t>
            </w:r>
            <w:r w:rsidR="005E7918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7655" w:type="dxa"/>
          </w:tcPr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1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Öz değerlendirme yapmak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2</w:t>
            </w:r>
          </w:p>
          <w:p w:rsidR="00215C25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HBYS kullanıcılarının kontrolünün yapılıp kayıt altına alınması 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3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Veri gizliliği ile ilgili eğitim düzenlemek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4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536A16" w:rsidRPr="008E0D82" w:rsidRDefault="00035DFE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Hizmet alım yapılan firma </w:t>
            </w:r>
            <w:r w:rsidR="006A698D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ile gizlilik sözleşmesi imzalamak </w:t>
            </w:r>
          </w:p>
          <w:p w:rsidR="00536A16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536A16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5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AB1D52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5E7918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mizde </w:t>
            </w:r>
            <w:r w:rsidR="006A698D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ve Dekanlıkta göreve başlayan tüm yeni personellere gizlilik sözleşmesi imzalatmak. 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8E036A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6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Kaygan zemin konusunda gerekli önlemlerin alınması için temizlik görevlilerine gerekli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ekipmanla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birlikte eğitimin de verilmesini sağlamak</w:t>
            </w:r>
          </w:p>
        </w:tc>
      </w:tr>
      <w:tr w:rsidR="00E66397" w:rsidRPr="008E0D82" w:rsidTr="00597AB6">
        <w:trPr>
          <w:trHeight w:val="156"/>
        </w:trPr>
        <w:tc>
          <w:tcPr>
            <w:tcW w:w="3823" w:type="dxa"/>
          </w:tcPr>
          <w:p w:rsidR="008E036A" w:rsidRPr="008E0D82" w:rsidRDefault="00215C25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Amaç </w:t>
            </w:r>
            <w:r w:rsidR="008E036A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17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536A16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Sağlıklı Çalışma Yaşamı </w:t>
            </w:r>
          </w:p>
          <w:p w:rsidR="00536A16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Kalite standartlarına uygun çalışma ortamını sağlamak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Kurumsallaşmayı ve profesyonelleşmeyi sağlamak</w:t>
            </w:r>
          </w:p>
        </w:tc>
        <w:tc>
          <w:tcPr>
            <w:tcW w:w="4677" w:type="dxa"/>
          </w:tcPr>
          <w:p w:rsidR="008E036A" w:rsidRPr="008E0D82" w:rsidRDefault="008E036A" w:rsidP="008E036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1 </w:t>
            </w:r>
          </w:p>
          <w:p w:rsidR="00536A16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Çalışan memnuniyet anketlerinde memnuniyet seviyesini %</w:t>
            </w:r>
            <w:r w:rsidR="008E036A" w:rsidRPr="008E0D82">
              <w:rPr>
                <w:rFonts w:asciiTheme="minorHAnsi" w:hAnsiTheme="minorHAnsi" w:cstheme="minorHAnsi"/>
                <w:sz w:val="18"/>
                <w:szCs w:val="18"/>
              </w:rPr>
              <w:t>65-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75in üstünde tutmak </w:t>
            </w:r>
          </w:p>
          <w:p w:rsidR="00536A16" w:rsidRPr="008E0D82" w:rsidRDefault="00536A16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8E036A" w:rsidRPr="008E0D82" w:rsidRDefault="008E036A" w:rsidP="008E036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Hedef 2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Çalışanların sağlık taramalarını düzenli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periyotlarda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yapılmasını sağlamak</w:t>
            </w:r>
          </w:p>
        </w:tc>
        <w:tc>
          <w:tcPr>
            <w:tcW w:w="7655" w:type="dxa"/>
          </w:tcPr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Kurumsal Eylem Planı 1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10 yılını doldurmuş ve emekli olan personellere teşekkür belgesinin verilmesi. 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2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Kurum kültürünü geliştirmek ve benimsenmesini sağlamak için organizasyonlar yap</w:t>
            </w:r>
            <w:r w:rsidR="008E036A" w:rsidRPr="008E0D82">
              <w:rPr>
                <w:rFonts w:asciiTheme="minorHAnsi" w:hAnsiTheme="minorHAnsi" w:cstheme="minorHAnsi"/>
                <w:sz w:val="18"/>
                <w:szCs w:val="18"/>
              </w:rPr>
              <w:t>ılması(toplu eğlence ve yemek v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8E036A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organizasyonları)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3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Engelli personelin engeline uygun işlerde çalıştırılması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4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Çalışanların internet web adresi üzerinden ve </w:t>
            </w:r>
            <w:r w:rsidR="00AB1D52" w:rsidRPr="008E0D82">
              <w:rPr>
                <w:rFonts w:asciiTheme="minorHAnsi" w:hAnsiTheme="minorHAnsi" w:cstheme="minorHAnsi"/>
                <w:sz w:val="18"/>
                <w:szCs w:val="18"/>
              </w:rPr>
              <w:t>hastane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miz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muhtelif yerlerinde bulunan dilek </w:t>
            </w:r>
            <w:r w:rsidR="006063DB" w:rsidRPr="008E0D82">
              <w:rPr>
                <w:rFonts w:asciiTheme="minorHAnsi" w:hAnsiTheme="minorHAnsi" w:cstheme="minorHAnsi"/>
                <w:sz w:val="18"/>
                <w:szCs w:val="18"/>
              </w:rPr>
              <w:t>şikâyet</w:t>
            </w:r>
            <w:r w:rsidR="00035DFE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ve öneri kutularından yapmış olduğu bildirimler değerlendirilerek bunlara ilişkin düzenleyici ve </w:t>
            </w:r>
            <w:r w:rsidR="00035DFE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iyileştirici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faaliyetlerde bulunmak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5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 memnuniyet anketleri sonuçlarının analizlerinin yapılarak gerekli düzeltici ve </w:t>
            </w:r>
            <w:r w:rsidR="00035DFE"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iyileştirici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faaliyetlerde bulunmak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6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Görüntüleme biriminde çalışan personelin </w:t>
            </w:r>
            <w:proofErr w:type="spell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dozimetre</w:t>
            </w:r>
            <w:proofErr w:type="spell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takibinin yapılmasını sağlamak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7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Çalışanlara yönelik şiddet olayını %5'in altında tutmak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8</w:t>
            </w:r>
            <w:r w:rsidR="006A698D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Çalışanların kişisel koruyucu ekipmana istedikleri zamanda ve </w:t>
            </w:r>
            <w:proofErr w:type="gramStart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mekanda</w:t>
            </w:r>
            <w:proofErr w:type="gramEnd"/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sorunsuz ulaşmalarını sağlamak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Kurumsal Eylem Planı 9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Kuruma yeni başlayan personele uyum eğitimin verilmesini sağlamak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Kurumsal Eylem Planı 1</w:t>
            </w:r>
            <w:r w:rsidR="00536A16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Çalışanlara periyodik sürelerde hizmet içi eğitim verilmesini sağlamak 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536A16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11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“Açık Kapı” politikasının benimsenmesi ve iletişimi iyileştirme uygulamaları üzerinde çalışılması</w:t>
            </w:r>
            <w:r w:rsidR="00501612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6A698D" w:rsidRPr="008E0D82" w:rsidRDefault="006A698D" w:rsidP="006A698D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Kurumsal Eylem Planı 1</w:t>
            </w:r>
            <w:r w:rsidR="00536A16"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 w:rsidRPr="008E0D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:rsidR="00E66397" w:rsidRPr="008E0D82" w:rsidRDefault="006A698D" w:rsidP="00E66397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>Hizmet veren personellerin sertifika programlarına yönlendirmek</w:t>
            </w:r>
            <w:r w:rsidR="00536A16" w:rsidRPr="008E0D8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:rsidR="008E0D82" w:rsidRPr="008E0D82" w:rsidRDefault="008E0D82" w:rsidP="00CB6089">
      <w:pPr>
        <w:rPr>
          <w:rFonts w:asciiTheme="minorHAnsi" w:hAnsiTheme="minorHAnsi" w:cstheme="minorHAnsi"/>
          <w:sz w:val="18"/>
          <w:szCs w:val="18"/>
        </w:rPr>
      </w:pPr>
    </w:p>
    <w:p w:rsidR="008E0D82" w:rsidRPr="008E0D82" w:rsidRDefault="008E0D82" w:rsidP="00CB6089">
      <w:pPr>
        <w:rPr>
          <w:rFonts w:asciiTheme="minorHAnsi" w:hAnsiTheme="minorHAnsi" w:cstheme="minorHAnsi"/>
          <w:sz w:val="18"/>
          <w:szCs w:val="18"/>
        </w:rPr>
      </w:pPr>
    </w:p>
    <w:p w:rsidR="008E0D82" w:rsidRPr="008E0D82" w:rsidRDefault="008E0D82" w:rsidP="00CB6089">
      <w:pPr>
        <w:rPr>
          <w:rFonts w:asciiTheme="minorHAnsi" w:hAnsiTheme="minorHAnsi" w:cstheme="minorHAnsi"/>
          <w:sz w:val="18"/>
          <w:szCs w:val="18"/>
        </w:rPr>
      </w:pPr>
    </w:p>
    <w:p w:rsidR="008E0D82" w:rsidRPr="008E0D82" w:rsidRDefault="008E0D82" w:rsidP="00CB6089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3627"/>
        <w:tblW w:w="10910" w:type="dxa"/>
        <w:tblLook w:val="04A0" w:firstRow="1" w:lastRow="0" w:firstColumn="1" w:lastColumn="0" w:noHBand="0" w:noVBand="1"/>
      </w:tblPr>
      <w:tblGrid>
        <w:gridCol w:w="2972"/>
        <w:gridCol w:w="4111"/>
        <w:gridCol w:w="3827"/>
      </w:tblGrid>
      <w:tr w:rsidR="00084A47" w:rsidRPr="008E0D82" w:rsidTr="00084A47">
        <w:tc>
          <w:tcPr>
            <w:tcW w:w="2972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             HAZIRLAYAN</w:t>
            </w:r>
          </w:p>
        </w:tc>
        <w:tc>
          <w:tcPr>
            <w:tcW w:w="4111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KONTROL EDEN</w:t>
            </w:r>
          </w:p>
        </w:tc>
        <w:tc>
          <w:tcPr>
            <w:tcW w:w="3827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ONAYLAYAN</w:t>
            </w:r>
          </w:p>
        </w:tc>
      </w:tr>
      <w:tr w:rsidR="00084A47" w:rsidRPr="008E0D82" w:rsidTr="00084A47">
        <w:tc>
          <w:tcPr>
            <w:tcW w:w="2972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            KALİTE BİRİMİ</w:t>
            </w:r>
          </w:p>
        </w:tc>
        <w:tc>
          <w:tcPr>
            <w:tcW w:w="4111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KALİTE YÖNETİM DİREKTÖRÜ</w:t>
            </w:r>
          </w:p>
        </w:tc>
        <w:tc>
          <w:tcPr>
            <w:tcW w:w="3827" w:type="dxa"/>
          </w:tcPr>
          <w:p w:rsidR="00084A47" w:rsidRPr="008E0D82" w:rsidRDefault="00084A47" w:rsidP="00084A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Pr="008E0D82">
              <w:rPr>
                <w:rFonts w:asciiTheme="minorHAnsi" w:hAnsiTheme="minorHAnsi" w:cstheme="minorHAnsi"/>
                <w:sz w:val="18"/>
                <w:szCs w:val="18"/>
              </w:rPr>
              <w:t xml:space="preserve">BAŞHEKİM </w:t>
            </w:r>
          </w:p>
        </w:tc>
      </w:tr>
    </w:tbl>
    <w:p w:rsidR="00BC7C1A" w:rsidRPr="008E0D82" w:rsidRDefault="00AA3992" w:rsidP="00CB6089">
      <w:pPr>
        <w:rPr>
          <w:rFonts w:asciiTheme="minorHAnsi" w:hAnsiTheme="minorHAnsi" w:cstheme="minorHAnsi"/>
          <w:sz w:val="18"/>
          <w:szCs w:val="18"/>
        </w:rPr>
      </w:pPr>
      <w:r w:rsidRPr="008E0D82">
        <w:rPr>
          <w:rFonts w:asciiTheme="minorHAnsi" w:hAnsiTheme="minorHAnsi" w:cstheme="minorHAnsi"/>
          <w:sz w:val="18"/>
          <w:szCs w:val="18"/>
        </w:rPr>
        <w:br w:type="textWrapping" w:clear="all"/>
      </w:r>
    </w:p>
    <w:sectPr w:rsidR="00BC7C1A" w:rsidRPr="008E0D82" w:rsidSect="008A642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F47" w:rsidRDefault="00AC3F47" w:rsidP="008A6426">
      <w:r>
        <w:separator/>
      </w:r>
    </w:p>
  </w:endnote>
  <w:endnote w:type="continuationSeparator" w:id="0">
    <w:p w:rsidR="00AC3F47" w:rsidRDefault="00AC3F47" w:rsidP="008A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F47" w:rsidRDefault="00AC3F47" w:rsidP="008A6426">
      <w:r>
        <w:separator/>
      </w:r>
    </w:p>
  </w:footnote>
  <w:footnote w:type="continuationSeparator" w:id="0">
    <w:p w:rsidR="00AC3F47" w:rsidRDefault="00AC3F47" w:rsidP="008A6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161" w:type="dxa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44"/>
      <w:gridCol w:w="3685"/>
      <w:gridCol w:w="3686"/>
      <w:gridCol w:w="3685"/>
      <w:gridCol w:w="3261"/>
    </w:tblGrid>
    <w:tr w:rsidR="00A945DA" w:rsidTr="004A61FF">
      <w:trPr>
        <w:trHeight w:val="1550"/>
      </w:trPr>
      <w:tc>
        <w:tcPr>
          <w:tcW w:w="1844" w:type="dxa"/>
          <w:shd w:val="clear" w:color="auto" w:fill="auto"/>
        </w:tcPr>
        <w:p w:rsidR="00A945DA" w:rsidRDefault="004F538B" w:rsidP="004F538B">
          <w:r>
            <w:rPr>
              <w:noProof/>
            </w:rPr>
            <w:t xml:space="preserve">      </w:t>
          </w:r>
          <w:r w:rsidRPr="009E3A38">
            <w:rPr>
              <w:noProof/>
            </w:rPr>
            <w:drawing>
              <wp:inline distT="0" distB="0" distL="0" distR="0" wp14:anchorId="253DE506" wp14:editId="5287CDE0">
                <wp:extent cx="714375" cy="71437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945DA" w:rsidRPr="004E4C1C" w:rsidRDefault="00A945DA" w:rsidP="00CD7ABE">
          <w:pPr>
            <w:jc w:val="center"/>
            <w:rPr>
              <w:b/>
              <w:sz w:val="16"/>
            </w:rPr>
          </w:pPr>
          <w:r w:rsidRPr="004E4C1C">
            <w:rPr>
              <w:b/>
              <w:sz w:val="16"/>
            </w:rPr>
            <w:t>F.Ü.</w:t>
          </w:r>
        </w:p>
        <w:p w:rsidR="00A945DA" w:rsidRPr="004E4C1C" w:rsidRDefault="00A945DA" w:rsidP="00CD7ABE">
          <w:pPr>
            <w:jc w:val="center"/>
            <w:rPr>
              <w:b/>
              <w:sz w:val="16"/>
            </w:rPr>
          </w:pPr>
          <w:r w:rsidRPr="004E4C1C">
            <w:rPr>
              <w:b/>
              <w:sz w:val="16"/>
            </w:rPr>
            <w:t xml:space="preserve">AĞIZ VE DİŞ </w:t>
          </w:r>
        </w:p>
        <w:p w:rsidR="00A945DA" w:rsidRPr="00E03154" w:rsidRDefault="006F29BE" w:rsidP="00CD7ABE">
          <w:pPr>
            <w:jc w:val="center"/>
          </w:pPr>
          <w:r>
            <w:rPr>
              <w:b/>
              <w:sz w:val="16"/>
            </w:rPr>
            <w:t>SAĞLIĞI HASTANESİ</w:t>
          </w:r>
        </w:p>
      </w:tc>
      <w:tc>
        <w:tcPr>
          <w:tcW w:w="14317" w:type="dxa"/>
          <w:gridSpan w:val="4"/>
          <w:shd w:val="clear" w:color="auto" w:fill="auto"/>
        </w:tcPr>
        <w:p w:rsidR="00A945DA" w:rsidRDefault="00A945DA" w:rsidP="00CD7ABE">
          <w:pPr>
            <w:jc w:val="center"/>
          </w:pPr>
        </w:p>
        <w:p w:rsidR="00A945DA" w:rsidRDefault="00A945DA" w:rsidP="00CD7ABE">
          <w:r>
            <w:rPr>
              <w:color w:val="000000"/>
              <w:sz w:val="32"/>
            </w:rPr>
            <w:t xml:space="preserve">                                               </w:t>
          </w:r>
        </w:p>
        <w:p w:rsidR="00A945DA" w:rsidRPr="0009508A" w:rsidRDefault="00A945DA" w:rsidP="00CD7ABE">
          <w:pPr>
            <w:jc w:val="center"/>
          </w:pPr>
        </w:p>
        <w:p w:rsidR="00A13BCD" w:rsidRPr="00412003" w:rsidRDefault="00A945DA" w:rsidP="004E4C1C">
          <w:pPr>
            <w:rPr>
              <w:b/>
              <w:bCs/>
              <w:sz w:val="36"/>
              <w:szCs w:val="22"/>
              <w:lang w:bidi="en-US"/>
            </w:rPr>
          </w:pPr>
          <w:r>
            <w:rPr>
              <w:b/>
              <w:sz w:val="36"/>
            </w:rPr>
            <w:t xml:space="preserve">                             </w:t>
          </w:r>
          <w:r w:rsidR="00A13BCD">
            <w:rPr>
              <w:b/>
              <w:sz w:val="36"/>
            </w:rPr>
            <w:t xml:space="preserve">         </w:t>
          </w:r>
          <w:r>
            <w:rPr>
              <w:b/>
              <w:sz w:val="36"/>
            </w:rPr>
            <w:t xml:space="preserve"> </w:t>
          </w:r>
          <w:r w:rsidRPr="00A945DA">
            <w:rPr>
              <w:b/>
              <w:bCs/>
              <w:sz w:val="36"/>
              <w:szCs w:val="22"/>
              <w:lang w:bidi="en-US"/>
            </w:rPr>
            <w:t>KUR</w:t>
          </w:r>
          <w:r w:rsidR="004E4C1C">
            <w:rPr>
              <w:b/>
              <w:bCs/>
              <w:sz w:val="36"/>
              <w:szCs w:val="22"/>
              <w:lang w:bidi="en-US"/>
            </w:rPr>
            <w:t>UMSAL AMAÇ, HEDEF VE EYLEM PLANI</w:t>
          </w:r>
          <w:r w:rsidR="00A13BCD">
            <w:rPr>
              <w:b/>
              <w:bCs/>
              <w:sz w:val="36"/>
              <w:szCs w:val="22"/>
              <w:lang w:bidi="en-US"/>
            </w:rPr>
            <w:t xml:space="preserve">                     </w:t>
          </w:r>
        </w:p>
      </w:tc>
    </w:tr>
    <w:tr w:rsidR="00A945DA" w:rsidTr="004A61FF">
      <w:tc>
        <w:tcPr>
          <w:tcW w:w="1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945DA" w:rsidRDefault="00A945DA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Doküman Kodu: </w:t>
          </w:r>
        </w:p>
        <w:p w:rsidR="00A945DA" w:rsidRDefault="00B26B28" w:rsidP="00CD7ABE">
          <w:pPr>
            <w:jc w:val="center"/>
            <w:rPr>
              <w:b/>
              <w:sz w:val="16"/>
              <w:szCs w:val="16"/>
            </w:rPr>
          </w:pPr>
          <w:proofErr w:type="gramStart"/>
          <w:r>
            <w:rPr>
              <w:b/>
              <w:sz w:val="16"/>
              <w:szCs w:val="16"/>
            </w:rPr>
            <w:t>KU</w:t>
          </w:r>
          <w:r w:rsidR="008B29BA">
            <w:rPr>
              <w:b/>
              <w:sz w:val="16"/>
              <w:szCs w:val="16"/>
            </w:rPr>
            <w:t>.PL</w:t>
          </w:r>
          <w:proofErr w:type="gramEnd"/>
          <w:r w:rsidR="008B29BA">
            <w:rPr>
              <w:b/>
              <w:sz w:val="16"/>
              <w:szCs w:val="16"/>
            </w:rPr>
            <w:t>.01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945DA" w:rsidRDefault="00A945DA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Yayın Tarihi:</w:t>
          </w:r>
        </w:p>
        <w:p w:rsidR="00A945DA" w:rsidRDefault="00CC5309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24.09.2026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945DA" w:rsidRDefault="00A945DA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Revizyon No:</w:t>
          </w:r>
        </w:p>
        <w:p w:rsidR="00A945DA" w:rsidRDefault="00CC5309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-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945DA" w:rsidRDefault="00A945DA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Revizyon Tarihi:</w:t>
          </w:r>
        </w:p>
        <w:p w:rsidR="00A945DA" w:rsidRDefault="00CC5309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-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945DA" w:rsidRDefault="00A945DA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Sayfa No:</w:t>
          </w:r>
        </w:p>
        <w:p w:rsidR="00A945DA" w:rsidRDefault="0058129E" w:rsidP="00CD7ABE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1/4</w:t>
          </w:r>
        </w:p>
      </w:tc>
    </w:tr>
  </w:tbl>
  <w:p w:rsidR="008A6426" w:rsidRDefault="008A6426">
    <w:pPr>
      <w:pStyle w:val="stBilgi"/>
    </w:pPr>
  </w:p>
  <w:p w:rsidR="008A6426" w:rsidRPr="00BC7C1A" w:rsidRDefault="008A6426">
    <w:pPr>
      <w:pStyle w:val="stBilgi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6B"/>
    <w:rsid w:val="00035DFE"/>
    <w:rsid w:val="00051791"/>
    <w:rsid w:val="0005778B"/>
    <w:rsid w:val="00066AC1"/>
    <w:rsid w:val="00084A47"/>
    <w:rsid w:val="001214D3"/>
    <w:rsid w:val="00147CAE"/>
    <w:rsid w:val="001706C0"/>
    <w:rsid w:val="00184D72"/>
    <w:rsid w:val="0019662F"/>
    <w:rsid w:val="001C7C50"/>
    <w:rsid w:val="001E03A4"/>
    <w:rsid w:val="001F1214"/>
    <w:rsid w:val="00201DCB"/>
    <w:rsid w:val="00215351"/>
    <w:rsid w:val="00215C25"/>
    <w:rsid w:val="002B2E28"/>
    <w:rsid w:val="002C2F9B"/>
    <w:rsid w:val="0031238B"/>
    <w:rsid w:val="00392B27"/>
    <w:rsid w:val="003D7930"/>
    <w:rsid w:val="004064A3"/>
    <w:rsid w:val="00412003"/>
    <w:rsid w:val="00470ED5"/>
    <w:rsid w:val="00490D69"/>
    <w:rsid w:val="00494D91"/>
    <w:rsid w:val="0049663F"/>
    <w:rsid w:val="004A61FF"/>
    <w:rsid w:val="004C3F9E"/>
    <w:rsid w:val="004D70A9"/>
    <w:rsid w:val="004E4C1C"/>
    <w:rsid w:val="004E6B35"/>
    <w:rsid w:val="004F538B"/>
    <w:rsid w:val="00501612"/>
    <w:rsid w:val="005255C0"/>
    <w:rsid w:val="00527E1E"/>
    <w:rsid w:val="00536A16"/>
    <w:rsid w:val="00553F30"/>
    <w:rsid w:val="0058129E"/>
    <w:rsid w:val="00597AB6"/>
    <w:rsid w:val="005E7918"/>
    <w:rsid w:val="005F5244"/>
    <w:rsid w:val="005F5F3B"/>
    <w:rsid w:val="006063DB"/>
    <w:rsid w:val="00607138"/>
    <w:rsid w:val="006608FD"/>
    <w:rsid w:val="006A0153"/>
    <w:rsid w:val="006A698D"/>
    <w:rsid w:val="006D3BF5"/>
    <w:rsid w:val="006F29BE"/>
    <w:rsid w:val="006F3651"/>
    <w:rsid w:val="00717EF7"/>
    <w:rsid w:val="007265DF"/>
    <w:rsid w:val="00744068"/>
    <w:rsid w:val="00791294"/>
    <w:rsid w:val="007F3CDC"/>
    <w:rsid w:val="007F7557"/>
    <w:rsid w:val="008325CA"/>
    <w:rsid w:val="00890493"/>
    <w:rsid w:val="00892425"/>
    <w:rsid w:val="00893531"/>
    <w:rsid w:val="008A6426"/>
    <w:rsid w:val="008B29BA"/>
    <w:rsid w:val="008D21F5"/>
    <w:rsid w:val="008E036A"/>
    <w:rsid w:val="008E0D82"/>
    <w:rsid w:val="008F03D4"/>
    <w:rsid w:val="008F7767"/>
    <w:rsid w:val="0090351F"/>
    <w:rsid w:val="00944E90"/>
    <w:rsid w:val="00960A06"/>
    <w:rsid w:val="009641A0"/>
    <w:rsid w:val="00996B6B"/>
    <w:rsid w:val="00A13BCD"/>
    <w:rsid w:val="00A27784"/>
    <w:rsid w:val="00A90462"/>
    <w:rsid w:val="00A945DA"/>
    <w:rsid w:val="00AA3992"/>
    <w:rsid w:val="00AB1D52"/>
    <w:rsid w:val="00AC3F47"/>
    <w:rsid w:val="00AE40C6"/>
    <w:rsid w:val="00B21019"/>
    <w:rsid w:val="00B23CAC"/>
    <w:rsid w:val="00B26B28"/>
    <w:rsid w:val="00B53D67"/>
    <w:rsid w:val="00B76E03"/>
    <w:rsid w:val="00BA7611"/>
    <w:rsid w:val="00BB19CB"/>
    <w:rsid w:val="00BB2FFD"/>
    <w:rsid w:val="00BC7C1A"/>
    <w:rsid w:val="00BD18FD"/>
    <w:rsid w:val="00BE2B21"/>
    <w:rsid w:val="00C35A78"/>
    <w:rsid w:val="00C405F9"/>
    <w:rsid w:val="00C62B7A"/>
    <w:rsid w:val="00C85FB9"/>
    <w:rsid w:val="00CA1269"/>
    <w:rsid w:val="00CB6089"/>
    <w:rsid w:val="00CC5309"/>
    <w:rsid w:val="00CF5FEC"/>
    <w:rsid w:val="00D05095"/>
    <w:rsid w:val="00D1001F"/>
    <w:rsid w:val="00D12EA0"/>
    <w:rsid w:val="00D62605"/>
    <w:rsid w:val="00D634EE"/>
    <w:rsid w:val="00D827DA"/>
    <w:rsid w:val="00DB1028"/>
    <w:rsid w:val="00DB4651"/>
    <w:rsid w:val="00DE7A31"/>
    <w:rsid w:val="00E26FC9"/>
    <w:rsid w:val="00E5449D"/>
    <w:rsid w:val="00E60CF6"/>
    <w:rsid w:val="00E6305E"/>
    <w:rsid w:val="00E66397"/>
    <w:rsid w:val="00E672CC"/>
    <w:rsid w:val="00EA516A"/>
    <w:rsid w:val="00EE3BE4"/>
    <w:rsid w:val="00F02B7E"/>
    <w:rsid w:val="00F62539"/>
    <w:rsid w:val="00F64BC3"/>
    <w:rsid w:val="00F84BE2"/>
    <w:rsid w:val="00FA444B"/>
    <w:rsid w:val="00FA5178"/>
    <w:rsid w:val="00FC7E1D"/>
    <w:rsid w:val="00FD724A"/>
    <w:rsid w:val="00FF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A32E7"/>
  <w15:docId w15:val="{187711CF-8841-4FF1-8FDD-334D212F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26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642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426"/>
    <w:rPr>
      <w:rFonts w:ascii="Calibri" w:eastAsia="Calibri" w:hAnsi="Calibri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A642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426"/>
    <w:rPr>
      <w:rFonts w:ascii="Calibri" w:eastAsia="Calibri" w:hAnsi="Calibri" w:cs="Arial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8A6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A642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6426"/>
    <w:rPr>
      <w:rFonts w:ascii="Tahoma" w:eastAsia="Calibri" w:hAnsi="Tahoma" w:cs="Tahoma"/>
      <w:sz w:val="16"/>
      <w:szCs w:val="16"/>
      <w:lang w:eastAsia="tr-TR"/>
    </w:rPr>
  </w:style>
  <w:style w:type="paragraph" w:customStyle="1" w:styleId="Default">
    <w:name w:val="Default"/>
    <w:rsid w:val="00B210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3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02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31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0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1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71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5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8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65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44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6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8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2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6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0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92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1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1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3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1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4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1AE10-A685-45AC-92CF-D0557E3E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2194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LENOVA</cp:lastModifiedBy>
  <cp:revision>25</cp:revision>
  <cp:lastPrinted>2024-09-03T12:47:00Z</cp:lastPrinted>
  <dcterms:created xsi:type="dcterms:W3CDTF">2025-09-10T07:42:00Z</dcterms:created>
  <dcterms:modified xsi:type="dcterms:W3CDTF">2026-09-24T06:29:00Z</dcterms:modified>
</cp:coreProperties>
</file>