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585"/>
        <w:tblW w:w="10319" w:type="dxa"/>
        <w:tblLook w:val="04A0" w:firstRow="1" w:lastRow="0" w:firstColumn="1" w:lastColumn="0" w:noHBand="0" w:noVBand="1"/>
      </w:tblPr>
      <w:tblGrid>
        <w:gridCol w:w="5812"/>
        <w:gridCol w:w="4507"/>
      </w:tblGrid>
      <w:tr w:rsidR="00C94676" w:rsidRPr="00611B89" w:rsidTr="00C94676">
        <w:trPr>
          <w:trHeight w:val="83"/>
        </w:trPr>
        <w:tc>
          <w:tcPr>
            <w:tcW w:w="10319" w:type="dxa"/>
            <w:gridSpan w:val="2"/>
            <w:vAlign w:val="center"/>
          </w:tcPr>
          <w:p w:rsidR="00C94676" w:rsidRPr="00611B89" w:rsidRDefault="00C94676" w:rsidP="00C94676">
            <w:pPr>
              <w:jc w:val="center"/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ENFEKSİYONLARI ÖNLEME VE KONTROLÜ KOMİTESİ</w:t>
            </w:r>
          </w:p>
        </w:tc>
      </w:tr>
      <w:tr w:rsidR="00C94676" w:rsidRPr="00611B89" w:rsidTr="00C94676">
        <w:trPr>
          <w:trHeight w:val="83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Başhekim Yardımcısı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Mehmet Eskibağlar</w:t>
            </w:r>
          </w:p>
        </w:tc>
      </w:tr>
      <w:tr w:rsidR="00C94676" w:rsidRPr="00611B89" w:rsidTr="00C94676">
        <w:trPr>
          <w:trHeight w:val="83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Yönetim Direktörü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İrem İpek</w:t>
            </w:r>
          </w:p>
        </w:tc>
      </w:tr>
      <w:tr w:rsidR="00C94676" w:rsidRPr="00611B89" w:rsidTr="00C94676">
        <w:trPr>
          <w:trHeight w:val="271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/Kalite Tesis Yönetimi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Sorumlusu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Nurullah Düger </w:t>
            </w:r>
          </w:p>
        </w:tc>
      </w:tr>
      <w:tr w:rsidR="00C94676" w:rsidRPr="00611B89" w:rsidTr="00C94676">
        <w:trPr>
          <w:trHeight w:val="30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/Otelcilik Hizmetleri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Sorumlusu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Dr.Öğr.Üyesi Buşra Eskibağlar</w:t>
            </w:r>
          </w:p>
        </w:tc>
      </w:tr>
      <w:tr w:rsidR="00C94676" w:rsidRPr="00611B89" w:rsidTr="00C94676">
        <w:trPr>
          <w:trHeight w:val="83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Kalilte Enfeksiyon Birimi Sorumlusu 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Doç.Dr. Alihan Bozoğlan</w:t>
            </w:r>
          </w:p>
        </w:tc>
      </w:tr>
      <w:tr w:rsidR="00C94676" w:rsidRPr="00611B89" w:rsidTr="00C94676">
        <w:trPr>
          <w:trHeight w:val="5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Kalilte Hasta Deneyimi Birim Sorumlusu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Doç.Dr.Faruk Öztekin</w:t>
            </w:r>
          </w:p>
        </w:tc>
      </w:tr>
      <w:tr w:rsidR="00C94676" w:rsidRPr="00611B89" w:rsidTr="00C94676">
        <w:trPr>
          <w:trHeight w:val="5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Dr.Araş.Görevlisi 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Dr.Araş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tırma 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>Görevlisi Cansu Onat</w:t>
            </w:r>
          </w:p>
        </w:tc>
      </w:tr>
      <w:tr w:rsidR="00C94676" w:rsidRPr="00611B89" w:rsidTr="00C94676">
        <w:trPr>
          <w:trHeight w:val="5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Hastane Müdürü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M.Salih Demirbağ</w:t>
            </w:r>
          </w:p>
        </w:tc>
      </w:tr>
      <w:tr w:rsidR="00C94676" w:rsidRPr="00611B89" w:rsidTr="00C94676">
        <w:trPr>
          <w:trHeight w:val="5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Birim Hemşiresi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Gülten Sağlam</w:t>
            </w:r>
          </w:p>
        </w:tc>
      </w:tr>
      <w:tr w:rsidR="00C94676" w:rsidRPr="00611B89" w:rsidTr="00C94676">
        <w:trPr>
          <w:trHeight w:val="5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Enfeksiyon Hemşiresi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Sitem Batmaz</w:t>
            </w:r>
          </w:p>
        </w:tc>
      </w:tr>
      <w:tr w:rsidR="00C94676" w:rsidRPr="00611B89" w:rsidTr="00C94676">
        <w:trPr>
          <w:trHeight w:val="50"/>
        </w:trPr>
        <w:tc>
          <w:tcPr>
            <w:tcW w:w="5812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MSÜ personeli</w:t>
            </w:r>
          </w:p>
        </w:tc>
        <w:tc>
          <w:tcPr>
            <w:tcW w:w="4507" w:type="dxa"/>
            <w:vAlign w:val="center"/>
          </w:tcPr>
          <w:p w:rsidR="00C94676" w:rsidRPr="00611B89" w:rsidRDefault="00C94676" w:rsidP="00C94676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 xml:space="preserve">Mustafa Tatar </w:t>
            </w:r>
          </w:p>
        </w:tc>
      </w:tr>
    </w:tbl>
    <w:p w:rsidR="00C94676" w:rsidRPr="00C94676" w:rsidRDefault="00C94676" w:rsidP="00C94676">
      <w:pPr>
        <w:tabs>
          <w:tab w:val="left" w:pos="990"/>
        </w:tabs>
        <w:spacing w:line="256" w:lineRule="auto"/>
        <w:jc w:val="center"/>
        <w:rPr>
          <w:rFonts w:cstheme="minorHAnsi"/>
          <w:b/>
          <w:noProof/>
          <w:sz w:val="32"/>
          <w:szCs w:val="24"/>
        </w:rPr>
      </w:pPr>
      <w:r w:rsidRPr="00C94676">
        <w:rPr>
          <w:rFonts w:cstheme="minorHAnsi"/>
          <w:b/>
          <w:noProof/>
          <w:sz w:val="32"/>
          <w:szCs w:val="24"/>
        </w:rPr>
        <w:t>KOMİTELE</w:t>
      </w:r>
      <w:bookmarkStart w:id="0" w:name="_GoBack"/>
      <w:bookmarkEnd w:id="0"/>
      <w:r w:rsidRPr="00C94676">
        <w:rPr>
          <w:rFonts w:cstheme="minorHAnsi"/>
          <w:b/>
          <w:noProof/>
          <w:sz w:val="32"/>
          <w:szCs w:val="24"/>
        </w:rPr>
        <w:t>R</w:t>
      </w:r>
    </w:p>
    <w:p w:rsidR="00C94676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Pr="00611B89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Pr="00611B89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  <w:r w:rsidRPr="00611B89">
        <w:rPr>
          <w:rFonts w:cstheme="minorHAnsi"/>
          <w:b/>
          <w:noProof/>
          <w:sz w:val="24"/>
          <w:szCs w:val="24"/>
        </w:rPr>
        <w:t>2-EĞİTİM KOMİTESİ</w:t>
      </w: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5258"/>
        <w:gridCol w:w="5085"/>
      </w:tblGrid>
      <w:tr w:rsidR="00C94676" w:rsidRPr="00611B89" w:rsidTr="00813704">
        <w:trPr>
          <w:trHeight w:val="374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Başhekim Yardımcısı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Mehmet Eskibağlar</w:t>
            </w:r>
          </w:p>
        </w:tc>
      </w:tr>
      <w:tr w:rsidR="00C94676" w:rsidRPr="00611B89" w:rsidTr="00813704">
        <w:trPr>
          <w:trHeight w:val="374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Yönetim Direktörü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İrem İpek</w:t>
            </w:r>
          </w:p>
        </w:tc>
      </w:tr>
      <w:tr w:rsidR="00C94676" w:rsidRPr="00611B89" w:rsidTr="00813704">
        <w:trPr>
          <w:trHeight w:val="2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/Kalite Tesis Yönetimi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Sorumlusu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Nurullah Düger </w:t>
            </w:r>
          </w:p>
        </w:tc>
      </w:tr>
      <w:tr w:rsidR="00C94676" w:rsidRPr="00611B89" w:rsidTr="00813704">
        <w:trPr>
          <w:trHeight w:val="345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/Otelcilik Hizmetleri Birim Sorumlusu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Dr.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>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Buşra Eskibağlar</w:t>
            </w:r>
          </w:p>
        </w:tc>
      </w:tr>
      <w:tr w:rsidR="00C94676" w:rsidRPr="00611B89" w:rsidTr="00813704">
        <w:trPr>
          <w:trHeight w:val="222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Kalite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Protez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Hizmetleri,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Doküman Yönetimi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,Gösterge Yönetimi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Sorumlusu 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Ayşe Rençber Kızılkaya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Kalite Eğitim Yönetimi, Kurumsal Yapı Birim Sorumlusu 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Tuba Gök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Sağlıklı Çalışma Yaşam ve Radyasyon Güvenliği  Birim Sorumlusu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Sümeyye Coşkun Baybars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Hastane Müdürü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M.Salih Demirbağ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Eğitim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Hemşire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si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Sitem Batmaz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Birim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Hemşiresi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Gülten Sağlam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Birim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Hemşiresi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Ümran Makinist</w:t>
            </w:r>
          </w:p>
        </w:tc>
      </w:tr>
      <w:tr w:rsidR="00C94676" w:rsidRPr="00611B89" w:rsidTr="00813704">
        <w:trPr>
          <w:trHeight w:val="26"/>
          <w:jc w:val="center"/>
        </w:trPr>
        <w:tc>
          <w:tcPr>
            <w:tcW w:w="5258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Birim Üyesi</w:t>
            </w:r>
          </w:p>
        </w:tc>
        <w:tc>
          <w:tcPr>
            <w:tcW w:w="5085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Senem Gül Akman</w:t>
            </w:r>
          </w:p>
        </w:tc>
      </w:tr>
    </w:tbl>
    <w:p w:rsidR="00C94676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Pr="00611B89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Pr="00611B89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  <w:r w:rsidRPr="00611B89">
        <w:rPr>
          <w:rFonts w:cstheme="minorHAnsi"/>
          <w:b/>
          <w:noProof/>
          <w:sz w:val="24"/>
          <w:szCs w:val="24"/>
        </w:rPr>
        <w:lastRenderedPageBreak/>
        <w:t>3-TESİS GÜVENLİĞİ KOMİTESİ</w:t>
      </w:r>
    </w:p>
    <w:tbl>
      <w:tblPr>
        <w:tblStyle w:val="TabloKlavuzu"/>
        <w:tblW w:w="10333" w:type="dxa"/>
        <w:jc w:val="center"/>
        <w:tblLook w:val="04A0" w:firstRow="1" w:lastRow="0" w:firstColumn="1" w:lastColumn="0" w:noHBand="0" w:noVBand="1"/>
      </w:tblPr>
      <w:tblGrid>
        <w:gridCol w:w="5309"/>
        <w:gridCol w:w="5024"/>
      </w:tblGrid>
      <w:tr w:rsidR="00C94676" w:rsidRPr="00611B89" w:rsidTr="00813704">
        <w:trPr>
          <w:trHeight w:val="64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Başhekim Yardımcısı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Mehmet Eskibağlar</w:t>
            </w:r>
          </w:p>
        </w:tc>
      </w:tr>
      <w:tr w:rsidR="00C94676" w:rsidRPr="00611B89" w:rsidTr="00813704">
        <w:trPr>
          <w:trHeight w:val="64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Yönetim Direktörü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İrem İpek</w:t>
            </w:r>
          </w:p>
        </w:tc>
      </w:tr>
      <w:tr w:rsidR="00C94676" w:rsidRPr="00611B89" w:rsidTr="00813704">
        <w:trPr>
          <w:trHeight w:val="64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 /Tesis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Yönetimi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 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Nurullah Düger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/ Otelcilik Hizmetleri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Buşra Eskibağlar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Kalite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Malzeme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Cihaz Yönetimi/Risk Yönetimi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Sorumlusu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Adem Özdemir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Kalite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Acil Durum ve Afet Yönetimi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 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Adem Gök</w:t>
            </w:r>
          </w:p>
        </w:tc>
      </w:tr>
      <w:tr w:rsidR="00C94676" w:rsidRPr="00611B89" w:rsidTr="00813704">
        <w:trPr>
          <w:trHeight w:val="37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Hastane Müdürü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M.Salih Demirbağ</w:t>
            </w:r>
          </w:p>
        </w:tc>
      </w:tr>
      <w:tr w:rsidR="00C94676" w:rsidRPr="00611B89" w:rsidTr="00813704">
        <w:trPr>
          <w:trHeight w:val="37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Biyomedikal ve Tekn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ik Birim Sorumlusu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Mühendis Muhammed Güler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Kurum Güvenlik Sorumlusu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Can Evren Zorlu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Birim Üyesi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Gülten Sağlam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Birim Üyesi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Ümran Makinist</w:t>
            </w:r>
          </w:p>
        </w:tc>
      </w:tr>
      <w:tr w:rsidR="00C94676" w:rsidRPr="00611B89" w:rsidTr="00813704">
        <w:trPr>
          <w:trHeight w:val="38"/>
          <w:jc w:val="center"/>
        </w:trPr>
        <w:tc>
          <w:tcPr>
            <w:tcW w:w="5309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Birim Üyesi</w:t>
            </w:r>
          </w:p>
        </w:tc>
        <w:tc>
          <w:tcPr>
            <w:tcW w:w="5024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Senem Gül Akman</w:t>
            </w:r>
          </w:p>
        </w:tc>
      </w:tr>
    </w:tbl>
    <w:p w:rsidR="00C94676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</w:p>
    <w:p w:rsidR="00C94676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</w:p>
    <w:p w:rsidR="00C94676" w:rsidRPr="00611B89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  <w:r w:rsidRPr="00611B89">
        <w:rPr>
          <w:rFonts w:cstheme="minorHAnsi"/>
          <w:b/>
          <w:noProof/>
          <w:sz w:val="24"/>
          <w:szCs w:val="24"/>
        </w:rPr>
        <w:t>4-HASTA GÜVENLİĞİ KOMİTESİ</w:t>
      </w:r>
    </w:p>
    <w:tbl>
      <w:tblPr>
        <w:tblStyle w:val="TabloKlavuzu"/>
        <w:tblW w:w="10346" w:type="dxa"/>
        <w:jc w:val="center"/>
        <w:tblLook w:val="04A0" w:firstRow="1" w:lastRow="0" w:firstColumn="1" w:lastColumn="0" w:noHBand="0" w:noVBand="1"/>
      </w:tblPr>
      <w:tblGrid>
        <w:gridCol w:w="4673"/>
        <w:gridCol w:w="5673"/>
      </w:tblGrid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Başhekim Yardımcısı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pBdr>
                <w:bottom w:val="single" w:sz="4" w:space="1" w:color="auto"/>
              </w:pBdr>
              <w:spacing w:line="256" w:lineRule="auto"/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Mehmet Eskibağlar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Yönetim Direktörü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pBdr>
                <w:bottom w:val="single" w:sz="4" w:space="1" w:color="auto"/>
              </w:pBdr>
              <w:spacing w:line="256" w:lineRule="auto"/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İrem İpek</w:t>
            </w:r>
          </w:p>
        </w:tc>
      </w:tr>
      <w:tr w:rsidR="00C94676" w:rsidRPr="00611B89" w:rsidTr="00813704">
        <w:trPr>
          <w:trHeight w:val="298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Komisyon Üyesi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/ Otelcilik Hizmetleri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Büşra Eskibağlar</w:t>
            </w:r>
          </w:p>
        </w:tc>
      </w:tr>
      <w:tr w:rsidR="00C94676" w:rsidRPr="00611B89" w:rsidTr="00813704">
        <w:trPr>
          <w:trHeight w:val="271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/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Tesis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Yönetimi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Nurullah Düğer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Kalite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Protez Laboratuvar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Hizmetleri/ Doküman Yönetimi/Gösterge Yönetimi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Sorumlusu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 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Ayşe Rençber Kızılkaya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Radyasyon Güvenliği/Sağlıklı Çalışma Yaşam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Birimi 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Sümeyye Baybars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Risk Yönetimi/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Malzeme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Cihaz Yönetimi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Adem Özdemir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Hasta Deneyimi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Doç.Dr. Faruk Öztekin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Hasta Bakımı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Kübra Bilge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Hizmete Erişim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Kübra Bilge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Hastane Müdürü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M.Salih Demirbağ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 Hemşire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Feride Ay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Hemşiresi 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Gülten Sağlam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Bilgi İşlem 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Faruk Kaya</w:t>
            </w:r>
          </w:p>
        </w:tc>
      </w:tr>
      <w:tr w:rsidR="00C94676" w:rsidRPr="00611B89" w:rsidTr="00813704">
        <w:trPr>
          <w:trHeight w:val="50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Radyoloji Teknisyenleri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Emre Polatdemir</w:t>
            </w:r>
          </w:p>
        </w:tc>
      </w:tr>
    </w:tbl>
    <w:p w:rsidR="00C94676" w:rsidRDefault="00C94676" w:rsidP="00C94676">
      <w:pPr>
        <w:spacing w:line="256" w:lineRule="auto"/>
        <w:rPr>
          <w:rFonts w:cstheme="minorHAnsi"/>
          <w:b/>
          <w:noProof/>
          <w:sz w:val="24"/>
          <w:szCs w:val="24"/>
        </w:rPr>
      </w:pPr>
    </w:p>
    <w:p w:rsidR="00C94676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</w:p>
    <w:p w:rsidR="00C94676" w:rsidRPr="00611B89" w:rsidRDefault="00C94676" w:rsidP="00C94676">
      <w:pPr>
        <w:spacing w:line="256" w:lineRule="auto"/>
        <w:jc w:val="center"/>
        <w:rPr>
          <w:rFonts w:cstheme="minorHAnsi"/>
          <w:b/>
          <w:noProof/>
          <w:sz w:val="24"/>
          <w:szCs w:val="24"/>
        </w:rPr>
      </w:pPr>
      <w:r w:rsidRPr="00611B89">
        <w:rPr>
          <w:rFonts w:cstheme="minorHAnsi"/>
          <w:b/>
          <w:noProof/>
          <w:sz w:val="24"/>
          <w:szCs w:val="24"/>
        </w:rPr>
        <w:lastRenderedPageBreak/>
        <w:t>5-ÇALIŞAN SAĞLIĞI VE GÜVENLİĞİ KOMİTESİ</w:t>
      </w:r>
    </w:p>
    <w:tbl>
      <w:tblPr>
        <w:tblStyle w:val="TabloKlavuzu"/>
        <w:tblW w:w="10346" w:type="dxa"/>
        <w:jc w:val="center"/>
        <w:tblLook w:val="04A0" w:firstRow="1" w:lastRow="0" w:firstColumn="1" w:lastColumn="0" w:noHBand="0" w:noVBand="1"/>
      </w:tblPr>
      <w:tblGrid>
        <w:gridCol w:w="4673"/>
        <w:gridCol w:w="5673"/>
      </w:tblGrid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Başhekim Yardımcısı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Mehmet Eskibağlar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Yönetim Direktörü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>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Üyesi.İrem İpek</w:t>
            </w:r>
          </w:p>
        </w:tc>
      </w:tr>
      <w:tr w:rsidR="00C94676" w:rsidRPr="00611B89" w:rsidTr="00813704">
        <w:trPr>
          <w:trHeight w:val="196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Kalite Komisyon Üyesi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/Otelcilik Hizmetleri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Büşra Eskibağlar </w:t>
            </w:r>
          </w:p>
        </w:tc>
      </w:tr>
      <w:tr w:rsidR="00C94676" w:rsidRPr="00611B89" w:rsidTr="00813704">
        <w:trPr>
          <w:trHeight w:val="375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Komisyon Üyesi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/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Tesis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Yönetimi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Nurullah Düğer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Kalite Protez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Hizmetleri/ Doküman Yönetimi/Gösterge Yönetim Birim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Sorumlu 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Ayşe Rençber Kızılkaya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>Risk Yönetimi/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Malzeme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 Cihaz Yönetimi Birim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Adem Özdemir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Radyasyon Güvenliği/Sağlıklı Çalışma Yaşam 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Birimi 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Sümeyye Coşkun Baybars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Kalite</w:t>
            </w: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 xml:space="preserve"> Dış Kaynak Kullanımı Birimi Sorumlusu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color w:val="FF0000"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Dr. Öğr</w:t>
            </w:r>
            <w:r>
              <w:rPr>
                <w:rFonts w:cstheme="minorHAnsi"/>
                <w:noProof/>
                <w:sz w:val="24"/>
                <w:szCs w:val="24"/>
              </w:rPr>
              <w:t>etim</w:t>
            </w:r>
            <w:r w:rsidRPr="00611B89">
              <w:rPr>
                <w:rFonts w:cstheme="minorHAnsi"/>
                <w:noProof/>
                <w:sz w:val="24"/>
                <w:szCs w:val="24"/>
              </w:rPr>
              <w:t xml:space="preserve"> Üyesi Fatih Özipek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 w:rsidRPr="00611B89">
              <w:rPr>
                <w:rFonts w:cstheme="minorHAnsi"/>
                <w:b/>
                <w:noProof/>
                <w:sz w:val="24"/>
                <w:szCs w:val="24"/>
              </w:rPr>
              <w:t>Hastane Müdürü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M.Salih Demirbağ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>Çalışan Hakları Güvenliği Birimi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Gülten Sağlam</w:t>
            </w:r>
          </w:p>
        </w:tc>
      </w:tr>
      <w:tr w:rsidR="00C94676" w:rsidRPr="00611B89" w:rsidTr="00813704">
        <w:trPr>
          <w:trHeight w:val="47"/>
          <w:jc w:val="center"/>
        </w:trPr>
        <w:tc>
          <w:tcPr>
            <w:tcW w:w="4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Sorumlu Radyoloji Teknisyeni </w:t>
            </w:r>
          </w:p>
        </w:tc>
        <w:tc>
          <w:tcPr>
            <w:tcW w:w="5673" w:type="dxa"/>
            <w:vAlign w:val="center"/>
          </w:tcPr>
          <w:p w:rsidR="00C94676" w:rsidRPr="00611B89" w:rsidRDefault="00C94676" w:rsidP="00813704">
            <w:pPr>
              <w:rPr>
                <w:rFonts w:cstheme="minorHAnsi"/>
                <w:noProof/>
                <w:sz w:val="24"/>
                <w:szCs w:val="24"/>
              </w:rPr>
            </w:pPr>
            <w:r w:rsidRPr="00611B89">
              <w:rPr>
                <w:rFonts w:cstheme="minorHAnsi"/>
                <w:noProof/>
                <w:sz w:val="24"/>
                <w:szCs w:val="24"/>
              </w:rPr>
              <w:t>Emre Polatdemir</w:t>
            </w:r>
          </w:p>
        </w:tc>
      </w:tr>
    </w:tbl>
    <w:p w:rsidR="0099107D" w:rsidRDefault="0099107D"/>
    <w:sectPr w:rsidR="0099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5B"/>
    <w:rsid w:val="00447E90"/>
    <w:rsid w:val="0099107D"/>
    <w:rsid w:val="00AB5F5B"/>
    <w:rsid w:val="00C9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2A34"/>
  <w15:chartTrackingRefBased/>
  <w15:docId w15:val="{C92EB168-16D4-4918-B05B-2D7151D5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676"/>
    <w:pPr>
      <w:ind w:left="720"/>
      <w:contextualSpacing/>
    </w:pPr>
  </w:style>
  <w:style w:type="table" w:styleId="TabloKlavuzu">
    <w:name w:val="Table Grid"/>
    <w:basedOn w:val="NormalTablo"/>
    <w:uiPriority w:val="39"/>
    <w:rsid w:val="00C9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Erol</dc:creator>
  <cp:keywords/>
  <dc:description/>
  <cp:lastModifiedBy>Duygu Erol</cp:lastModifiedBy>
  <cp:revision>2</cp:revision>
  <dcterms:created xsi:type="dcterms:W3CDTF">2025-05-09T07:18:00Z</dcterms:created>
  <dcterms:modified xsi:type="dcterms:W3CDTF">2025-05-09T07:18:00Z</dcterms:modified>
</cp:coreProperties>
</file>