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F44A08" w:rsidTr="00093CCA">
        <w:trPr>
          <w:trHeight w:hRule="exact" w:val="255"/>
        </w:trPr>
        <w:tc>
          <w:tcPr>
            <w:tcW w:w="3258" w:type="dxa"/>
            <w:shd w:val="clear" w:color="auto" w:fill="F2F2F2" w:themeFill="background1" w:themeFillShade="F2"/>
          </w:tcPr>
          <w:p w:rsidR="00145BDA" w:rsidRPr="00F44A08" w:rsidRDefault="00145BDA" w:rsidP="00F44A08">
            <w:pPr>
              <w:tabs>
                <w:tab w:val="left" w:pos="2400"/>
              </w:tabs>
              <w:spacing w:after="120"/>
              <w:jc w:val="both"/>
              <w:rPr>
                <w:rFonts w:cstheme="minorHAnsi"/>
                <w:b/>
                <w:color w:val="79133E"/>
                <w:sz w:val="24"/>
                <w:szCs w:val="24"/>
              </w:rPr>
            </w:pPr>
            <w:r w:rsidRPr="00F44A08">
              <w:rPr>
                <w:rFonts w:cstheme="minorHAnsi"/>
                <w:b/>
                <w:color w:val="79133E"/>
                <w:sz w:val="24"/>
                <w:szCs w:val="24"/>
              </w:rPr>
              <w:t>Birim</w:t>
            </w:r>
          </w:p>
        </w:tc>
        <w:tc>
          <w:tcPr>
            <w:tcW w:w="6945" w:type="dxa"/>
          </w:tcPr>
          <w:p w:rsidR="00145BDA" w:rsidRPr="00F44A08" w:rsidRDefault="00064EE9" w:rsidP="00F44A08">
            <w:pPr>
              <w:tabs>
                <w:tab w:val="left" w:pos="2400"/>
              </w:tabs>
              <w:jc w:val="both"/>
              <w:rPr>
                <w:rFonts w:cstheme="minorHAnsi"/>
                <w:sz w:val="24"/>
                <w:szCs w:val="24"/>
              </w:rPr>
            </w:pPr>
            <w:r w:rsidRPr="00F44A08">
              <w:rPr>
                <w:rFonts w:cstheme="minorHAnsi"/>
                <w:sz w:val="24"/>
                <w:szCs w:val="24"/>
              </w:rPr>
              <w:t>F.Ü. Ağız ve Diş Sağlığı Merkezi</w:t>
            </w:r>
          </w:p>
        </w:tc>
      </w:tr>
      <w:tr w:rsidR="00145BDA" w:rsidRPr="00F44A08" w:rsidTr="00093CCA">
        <w:trPr>
          <w:trHeight w:hRule="exact" w:val="255"/>
        </w:trPr>
        <w:tc>
          <w:tcPr>
            <w:tcW w:w="3258" w:type="dxa"/>
            <w:shd w:val="clear" w:color="auto" w:fill="F2F2F2" w:themeFill="background1" w:themeFillShade="F2"/>
          </w:tcPr>
          <w:p w:rsidR="00145BDA" w:rsidRPr="00F44A08" w:rsidRDefault="006F79AB" w:rsidP="00F44A08">
            <w:pPr>
              <w:tabs>
                <w:tab w:val="left" w:pos="2400"/>
              </w:tabs>
              <w:spacing w:after="120"/>
              <w:jc w:val="both"/>
              <w:rPr>
                <w:rFonts w:cstheme="minorHAnsi"/>
                <w:b/>
                <w:color w:val="79133E"/>
                <w:sz w:val="24"/>
                <w:szCs w:val="24"/>
              </w:rPr>
            </w:pPr>
            <w:r w:rsidRPr="00F44A08">
              <w:rPr>
                <w:rFonts w:cstheme="minorHAnsi"/>
                <w:b/>
                <w:color w:val="79133E"/>
                <w:sz w:val="24"/>
                <w:szCs w:val="24"/>
              </w:rPr>
              <w:t>Görev Adı</w:t>
            </w:r>
          </w:p>
        </w:tc>
        <w:tc>
          <w:tcPr>
            <w:tcW w:w="6945" w:type="dxa"/>
          </w:tcPr>
          <w:p w:rsidR="00145BDA" w:rsidRPr="00F44A08" w:rsidRDefault="00064EE9" w:rsidP="00F44A08">
            <w:pPr>
              <w:tabs>
                <w:tab w:val="left" w:pos="2400"/>
              </w:tabs>
              <w:jc w:val="both"/>
              <w:rPr>
                <w:rFonts w:cstheme="minorHAnsi"/>
                <w:sz w:val="24"/>
                <w:szCs w:val="24"/>
              </w:rPr>
            </w:pPr>
            <w:r w:rsidRPr="00F44A08">
              <w:rPr>
                <w:rFonts w:cstheme="minorHAnsi"/>
                <w:sz w:val="24"/>
                <w:szCs w:val="24"/>
              </w:rPr>
              <w:t>Tıbbi Görüntüleme Teknikeri</w:t>
            </w:r>
          </w:p>
        </w:tc>
      </w:tr>
      <w:tr w:rsidR="00176CEC" w:rsidRPr="00F44A08" w:rsidTr="00093CCA">
        <w:trPr>
          <w:trHeight w:hRule="exact" w:val="255"/>
        </w:trPr>
        <w:tc>
          <w:tcPr>
            <w:tcW w:w="3258" w:type="dxa"/>
            <w:shd w:val="clear" w:color="auto" w:fill="F2F2F2" w:themeFill="background1" w:themeFillShade="F2"/>
          </w:tcPr>
          <w:p w:rsidR="00176CEC" w:rsidRPr="00F44A08" w:rsidRDefault="006F79AB" w:rsidP="00F44A08">
            <w:pPr>
              <w:tabs>
                <w:tab w:val="left" w:pos="2400"/>
              </w:tabs>
              <w:spacing w:after="120"/>
              <w:jc w:val="both"/>
              <w:rPr>
                <w:rFonts w:cstheme="minorHAnsi"/>
                <w:b/>
                <w:color w:val="79133E"/>
                <w:sz w:val="24"/>
                <w:szCs w:val="24"/>
              </w:rPr>
            </w:pPr>
            <w:r w:rsidRPr="00F44A08">
              <w:rPr>
                <w:rFonts w:cstheme="minorHAnsi"/>
                <w:b/>
                <w:color w:val="79133E"/>
                <w:sz w:val="24"/>
                <w:szCs w:val="24"/>
              </w:rPr>
              <w:t>Amir ve Üst Amirler</w:t>
            </w:r>
          </w:p>
        </w:tc>
        <w:tc>
          <w:tcPr>
            <w:tcW w:w="6945" w:type="dxa"/>
          </w:tcPr>
          <w:p w:rsidR="003A319F" w:rsidRPr="00F44A08" w:rsidRDefault="00376938" w:rsidP="00F44A08">
            <w:pPr>
              <w:tabs>
                <w:tab w:val="left" w:pos="2400"/>
              </w:tabs>
              <w:jc w:val="both"/>
              <w:rPr>
                <w:rFonts w:cstheme="minorHAnsi"/>
                <w:sz w:val="24"/>
                <w:szCs w:val="24"/>
              </w:rPr>
            </w:pPr>
            <w:r w:rsidRPr="00F44A08">
              <w:rPr>
                <w:rFonts w:cstheme="minorHAnsi"/>
                <w:sz w:val="24"/>
                <w:szCs w:val="24"/>
              </w:rPr>
              <w:t xml:space="preserve">Başhekim, Başhekim Yrd. </w:t>
            </w:r>
            <w:r w:rsidR="002E5944" w:rsidRPr="00F44A08">
              <w:rPr>
                <w:rFonts w:cstheme="minorHAnsi"/>
                <w:sz w:val="24"/>
                <w:szCs w:val="24"/>
              </w:rPr>
              <w:t xml:space="preserve">Radyoloji Birimi Sor. Hastane </w:t>
            </w:r>
            <w:r w:rsidR="00064EE9" w:rsidRPr="00F44A08">
              <w:rPr>
                <w:rFonts w:cstheme="minorHAnsi"/>
                <w:sz w:val="24"/>
                <w:szCs w:val="24"/>
              </w:rPr>
              <w:t>Müdürü</w:t>
            </w:r>
          </w:p>
        </w:tc>
      </w:tr>
      <w:tr w:rsidR="00D3516A" w:rsidRPr="00F44A08" w:rsidTr="00093CCA">
        <w:trPr>
          <w:trHeight w:hRule="exact" w:val="255"/>
        </w:trPr>
        <w:tc>
          <w:tcPr>
            <w:tcW w:w="3258" w:type="dxa"/>
            <w:shd w:val="clear" w:color="auto" w:fill="F2F2F2" w:themeFill="background1" w:themeFillShade="F2"/>
          </w:tcPr>
          <w:p w:rsidR="00D3516A" w:rsidRPr="00F44A08" w:rsidRDefault="006F79AB" w:rsidP="00F44A08">
            <w:pPr>
              <w:tabs>
                <w:tab w:val="left" w:pos="2400"/>
              </w:tabs>
              <w:spacing w:after="120"/>
              <w:jc w:val="both"/>
              <w:rPr>
                <w:rFonts w:cstheme="minorHAnsi"/>
                <w:b/>
                <w:color w:val="79133E"/>
                <w:sz w:val="24"/>
                <w:szCs w:val="24"/>
              </w:rPr>
            </w:pPr>
            <w:r w:rsidRPr="00F44A08">
              <w:rPr>
                <w:rFonts w:cstheme="minorHAnsi"/>
                <w:b/>
                <w:color w:val="79133E"/>
                <w:sz w:val="24"/>
                <w:szCs w:val="24"/>
              </w:rPr>
              <w:t>Göreve Devri</w:t>
            </w:r>
          </w:p>
        </w:tc>
        <w:tc>
          <w:tcPr>
            <w:tcW w:w="6945" w:type="dxa"/>
          </w:tcPr>
          <w:p w:rsidR="00D3516A" w:rsidRPr="00F44A08" w:rsidRDefault="000F65A4" w:rsidP="00F44A08">
            <w:pPr>
              <w:tabs>
                <w:tab w:val="left" w:pos="2400"/>
              </w:tabs>
              <w:jc w:val="both"/>
              <w:rPr>
                <w:rFonts w:cstheme="minorHAnsi"/>
                <w:sz w:val="24"/>
                <w:szCs w:val="24"/>
              </w:rPr>
            </w:pPr>
            <w:r w:rsidRPr="00F44A08">
              <w:rPr>
                <w:rFonts w:cstheme="minorHAnsi"/>
                <w:sz w:val="24"/>
                <w:szCs w:val="24"/>
              </w:rPr>
              <w:t xml:space="preserve">Diğer </w:t>
            </w:r>
            <w:r w:rsidR="002E5944" w:rsidRPr="00F44A08">
              <w:rPr>
                <w:rFonts w:cstheme="minorHAnsi"/>
                <w:sz w:val="24"/>
                <w:szCs w:val="24"/>
              </w:rPr>
              <w:t>Tıbbi Görüntüleme Teknikeri</w:t>
            </w:r>
          </w:p>
        </w:tc>
      </w:tr>
    </w:tbl>
    <w:p w:rsidR="002738BA" w:rsidRPr="00F44A08" w:rsidRDefault="002738BA" w:rsidP="00F44A08">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F44A08" w:rsidTr="009C2CC3">
        <w:trPr>
          <w:trHeight w:hRule="exact" w:val="255"/>
        </w:trPr>
        <w:tc>
          <w:tcPr>
            <w:tcW w:w="10203" w:type="dxa"/>
            <w:shd w:val="clear" w:color="auto" w:fill="F2F2F2" w:themeFill="background1" w:themeFillShade="F2"/>
          </w:tcPr>
          <w:p w:rsidR="00C926AF" w:rsidRPr="00F44A08" w:rsidRDefault="00442D45" w:rsidP="00F44A08">
            <w:pPr>
              <w:tabs>
                <w:tab w:val="left" w:pos="2400"/>
              </w:tabs>
              <w:jc w:val="both"/>
              <w:rPr>
                <w:rFonts w:cstheme="minorHAnsi"/>
                <w:sz w:val="24"/>
                <w:szCs w:val="24"/>
              </w:rPr>
            </w:pPr>
            <w:r w:rsidRPr="00F44A08">
              <w:rPr>
                <w:rFonts w:cstheme="minorHAnsi"/>
                <w:b/>
                <w:color w:val="79133E"/>
                <w:sz w:val="24"/>
                <w:szCs w:val="24"/>
              </w:rPr>
              <w:t xml:space="preserve">                                                                 </w:t>
            </w:r>
            <w:r w:rsidR="00A47D6E" w:rsidRPr="00F44A08">
              <w:rPr>
                <w:rFonts w:cstheme="minorHAnsi"/>
                <w:b/>
                <w:color w:val="79133E"/>
                <w:sz w:val="24"/>
                <w:szCs w:val="24"/>
              </w:rPr>
              <w:t xml:space="preserve">         </w:t>
            </w:r>
            <w:r w:rsidR="00376938" w:rsidRPr="00F44A08">
              <w:rPr>
                <w:rFonts w:cstheme="minorHAnsi"/>
                <w:b/>
                <w:color w:val="79133E"/>
                <w:sz w:val="24"/>
                <w:szCs w:val="24"/>
              </w:rPr>
              <w:t>Görevin Amacı</w:t>
            </w:r>
          </w:p>
        </w:tc>
      </w:tr>
      <w:tr w:rsidR="00C926AF" w:rsidRPr="00F44A08" w:rsidTr="002F68FC">
        <w:trPr>
          <w:trHeight w:val="568"/>
        </w:trPr>
        <w:tc>
          <w:tcPr>
            <w:tcW w:w="10203" w:type="dxa"/>
            <w:shd w:val="clear" w:color="auto" w:fill="auto"/>
          </w:tcPr>
          <w:p w:rsidR="00FE4D19" w:rsidRPr="00F44A08" w:rsidRDefault="00EF75B2" w:rsidP="00F44A08">
            <w:pPr>
              <w:pStyle w:val="ListeParagraf"/>
              <w:spacing w:after="0"/>
              <w:ind w:left="0"/>
              <w:jc w:val="both"/>
              <w:rPr>
                <w:rFonts w:cstheme="minorHAnsi"/>
                <w:sz w:val="24"/>
                <w:szCs w:val="24"/>
              </w:rPr>
            </w:pPr>
            <w:r w:rsidRPr="00F44A08">
              <w:rPr>
                <w:rFonts w:cstheme="minorHAnsi"/>
                <w:color w:val="000000" w:themeColor="text1"/>
                <w:sz w:val="24"/>
                <w:szCs w:val="24"/>
              </w:rPr>
              <w:t xml:space="preserve">Hekimlerin talimatları </w:t>
            </w:r>
            <w:r w:rsidRPr="00F44A08">
              <w:rPr>
                <w:rFonts w:cstheme="minorHAnsi"/>
                <w:sz w:val="24"/>
                <w:szCs w:val="24"/>
              </w:rPr>
              <w:t>doğrultusunda görevlerini yerine getirmek, röntgen çekiminden ve bu işlem sırasında kullanılan aletlerin dezenfeksiyonu ve sterilizasyonundan sorumlu olmak.</w:t>
            </w:r>
          </w:p>
        </w:tc>
      </w:tr>
    </w:tbl>
    <w:p w:rsidR="00DC6D48" w:rsidRPr="00F44A08" w:rsidRDefault="00DC6D48" w:rsidP="00F44A08">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F44A08" w:rsidTr="009C2CC3">
        <w:trPr>
          <w:trHeight w:hRule="exact" w:val="255"/>
        </w:trPr>
        <w:tc>
          <w:tcPr>
            <w:tcW w:w="10203" w:type="dxa"/>
            <w:shd w:val="clear" w:color="auto" w:fill="F2F2F2" w:themeFill="background1" w:themeFillShade="F2"/>
          </w:tcPr>
          <w:p w:rsidR="00EE2803" w:rsidRPr="00F44A08" w:rsidRDefault="00442D45" w:rsidP="00F44A08">
            <w:pPr>
              <w:tabs>
                <w:tab w:val="left" w:pos="2400"/>
              </w:tabs>
              <w:jc w:val="both"/>
              <w:rPr>
                <w:rFonts w:cstheme="minorHAnsi"/>
                <w:sz w:val="24"/>
                <w:szCs w:val="24"/>
              </w:rPr>
            </w:pPr>
            <w:r w:rsidRPr="00F44A08">
              <w:rPr>
                <w:rFonts w:cstheme="minorHAnsi"/>
                <w:b/>
                <w:color w:val="79133E"/>
                <w:sz w:val="24"/>
                <w:szCs w:val="24"/>
              </w:rPr>
              <w:t xml:space="preserve">                                                                 </w:t>
            </w:r>
            <w:r w:rsidR="00A47D6E" w:rsidRPr="00F44A08">
              <w:rPr>
                <w:rFonts w:cstheme="minorHAnsi"/>
                <w:b/>
                <w:color w:val="79133E"/>
                <w:sz w:val="24"/>
                <w:szCs w:val="24"/>
              </w:rPr>
              <w:t xml:space="preserve">     </w:t>
            </w:r>
            <w:r w:rsidRPr="00F44A08">
              <w:rPr>
                <w:rFonts w:cstheme="minorHAnsi"/>
                <w:b/>
                <w:color w:val="79133E"/>
                <w:sz w:val="24"/>
                <w:szCs w:val="24"/>
              </w:rPr>
              <w:t xml:space="preserve"> Temel İş ve Sorumlulukları</w:t>
            </w:r>
          </w:p>
        </w:tc>
      </w:tr>
      <w:tr w:rsidR="00EE2803" w:rsidRPr="00F44A08" w:rsidTr="009C2CC3">
        <w:trPr>
          <w:trHeight w:val="557"/>
        </w:trPr>
        <w:tc>
          <w:tcPr>
            <w:tcW w:w="10203" w:type="dxa"/>
            <w:shd w:val="clear" w:color="auto" w:fill="auto"/>
          </w:tcPr>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Kanun v</w:t>
            </w:r>
            <w:r w:rsidR="00BC0830" w:rsidRPr="00F44A08">
              <w:rPr>
                <w:rFonts w:cstheme="minorHAnsi"/>
                <w:sz w:val="24"/>
                <w:szCs w:val="24"/>
              </w:rPr>
              <w:t>e yönetmeliklere eksiksiz uymak,</w:t>
            </w:r>
          </w:p>
          <w:p w:rsidR="00CE5B1C" w:rsidRPr="00F44A08" w:rsidRDefault="00BC0830"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Merkezimiz </w:t>
            </w:r>
            <w:r w:rsidR="00EF75B2" w:rsidRPr="00F44A08">
              <w:rPr>
                <w:rFonts w:cstheme="minorHAnsi"/>
                <w:sz w:val="24"/>
                <w:szCs w:val="24"/>
              </w:rPr>
              <w:t xml:space="preserve">tarafından belirlenen standartlara uygun formalar giyilmiş ve malzeme hazırlığı tamamlanmış olarak görev yerinde bulunur. </w:t>
            </w:r>
            <w:r w:rsidR="008C7CEE" w:rsidRPr="00F44A08">
              <w:rPr>
                <w:rFonts w:cstheme="minorHAnsi"/>
                <w:sz w:val="24"/>
                <w:szCs w:val="24"/>
              </w:rPr>
              <w:t xml:space="preserve">Gün sonunda </w:t>
            </w:r>
            <w:r w:rsidR="00EF75B2" w:rsidRPr="00F44A08">
              <w:rPr>
                <w:rFonts w:cstheme="minorHAnsi"/>
                <w:sz w:val="24"/>
                <w:szCs w:val="24"/>
              </w:rPr>
              <w:t xml:space="preserve">görev yerine ait tüm cihazlar ve elektriklerin kapandığından emin olmak. Gün içerisinde 7 saatten, haftalık 35 saatten fazla çalışmamak. </w:t>
            </w:r>
          </w:p>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Radyoloji </w:t>
            </w:r>
            <w:r w:rsidR="00F44A08">
              <w:rPr>
                <w:rFonts w:cstheme="minorHAnsi"/>
                <w:sz w:val="24"/>
                <w:szCs w:val="24"/>
              </w:rPr>
              <w:t>ü</w:t>
            </w:r>
            <w:r w:rsidRPr="00F44A08">
              <w:rPr>
                <w:rFonts w:cstheme="minorHAnsi"/>
                <w:sz w:val="24"/>
                <w:szCs w:val="24"/>
              </w:rPr>
              <w:t>nitesi için hazırlanan ça</w:t>
            </w:r>
            <w:r w:rsidR="00BC0830" w:rsidRPr="00F44A08">
              <w:rPr>
                <w:rFonts w:cstheme="minorHAnsi"/>
                <w:sz w:val="24"/>
                <w:szCs w:val="24"/>
              </w:rPr>
              <w:t>lışma talimatına uygun çalışmak,</w:t>
            </w:r>
            <w:r w:rsidRPr="00F44A08">
              <w:rPr>
                <w:rFonts w:cstheme="minorHAnsi"/>
                <w:sz w:val="24"/>
                <w:szCs w:val="24"/>
              </w:rPr>
              <w:t xml:space="preserve"> </w:t>
            </w:r>
          </w:p>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Kliniklerden gelen hastaların, hekimlerin istekleri doğrultusunda radyolojik tetkiklerini içeren röntgen/tomografi vb. filmleri çekmek, çekimi tamamlanan hastaları gidecekleri heki</w:t>
            </w:r>
            <w:r w:rsidR="00BC0830" w:rsidRPr="00F44A08">
              <w:rPr>
                <w:rFonts w:cstheme="minorHAnsi"/>
                <w:sz w:val="24"/>
                <w:szCs w:val="24"/>
              </w:rPr>
              <w:t>m veya kliniklere yönlendirmek,</w:t>
            </w:r>
          </w:p>
          <w:p w:rsidR="00A8170F"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Filmleri kontrol ederek lüzumu halinde çekimi tekrarlar, </w:t>
            </w:r>
          </w:p>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Röntgen çekimleri sırasında hastaların mahremiyetine özen göstermek, hastaların koruyucu ekipman kullanmala</w:t>
            </w:r>
            <w:r w:rsidR="00750A0A" w:rsidRPr="00F44A08">
              <w:rPr>
                <w:rFonts w:cstheme="minorHAnsi"/>
                <w:sz w:val="24"/>
                <w:szCs w:val="24"/>
              </w:rPr>
              <w:t>rını sağlamak ve bilgilendirmek,</w:t>
            </w:r>
            <w:r w:rsidRPr="00F44A08">
              <w:rPr>
                <w:rFonts w:cstheme="minorHAnsi"/>
                <w:sz w:val="24"/>
                <w:szCs w:val="24"/>
              </w:rPr>
              <w:t xml:space="preserve"> </w:t>
            </w:r>
          </w:p>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Işınlama sürecinde; odada hasta dışında kimsenin bulunmamasını, oda kapısının kapalı olmasını, şutlama alanında görevliler dışında kimsenin bulunmamasını sağlamak ve ışınlama</w:t>
            </w:r>
            <w:r w:rsidR="00750A0A" w:rsidRPr="00F44A08">
              <w:rPr>
                <w:rFonts w:cstheme="minorHAnsi"/>
                <w:sz w:val="24"/>
                <w:szCs w:val="24"/>
              </w:rPr>
              <w:t xml:space="preserve"> süresince hastayı gözlemlemek,</w:t>
            </w:r>
          </w:p>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Radyasyon güvenliği açısından gebe ve gebelik şüphesi olanlar için tıbbi ışınlama yapılması zorunlu ise radyasyon güvenliği konusunda bilgilendirme yapmak ve koruyuc</w:t>
            </w:r>
            <w:r w:rsidR="00F11A0C" w:rsidRPr="00F44A08">
              <w:rPr>
                <w:rFonts w:cstheme="minorHAnsi"/>
                <w:sz w:val="24"/>
                <w:szCs w:val="24"/>
              </w:rPr>
              <w:t>u tedbirler alınmasını sağlamak,</w:t>
            </w:r>
            <w:r w:rsidRPr="00F44A08">
              <w:rPr>
                <w:rFonts w:cstheme="minorHAnsi"/>
                <w:sz w:val="24"/>
                <w:szCs w:val="24"/>
              </w:rPr>
              <w:t xml:space="preserve"> </w:t>
            </w:r>
          </w:p>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Röntgen çekimi sırasında kullanılan tıbbi araç ve gereçlerin toplanması ve enfeksiyon riskini azaltmaya yönelik olarak sterilizasyon ve dezenfeksiyon kurallarına göre işlem yapıp, gerektiğinde bu aletlerin otoklavda sterilizasyona yardımcı olmak. </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EF75B2" w:rsidRPr="00F44A08">
              <w:rPr>
                <w:rFonts w:cstheme="minorHAnsi"/>
                <w:sz w:val="24"/>
                <w:szCs w:val="24"/>
              </w:rPr>
              <w:t>Dekontaminasyon işlemlerini ve atıkların güvenli şeki</w:t>
            </w:r>
            <w:r w:rsidR="00F11A0C" w:rsidRPr="00F44A08">
              <w:rPr>
                <w:rFonts w:cstheme="minorHAnsi"/>
                <w:sz w:val="24"/>
                <w:szCs w:val="24"/>
              </w:rPr>
              <w:t>lde bertaraf edilmesini sağlamak,</w:t>
            </w:r>
            <w:r w:rsidR="00EF75B2" w:rsidRPr="00F44A08">
              <w:rPr>
                <w:rFonts w:cstheme="minorHAnsi"/>
                <w:sz w:val="24"/>
                <w:szCs w:val="24"/>
              </w:rPr>
              <w:t xml:space="preserve"> </w:t>
            </w:r>
          </w:p>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 İstem durumunda hastalara görüntülerin bir nüs</w:t>
            </w:r>
            <w:r w:rsidR="00F11A0C" w:rsidRPr="00F44A08">
              <w:rPr>
                <w:rFonts w:cstheme="minorHAnsi"/>
                <w:sz w:val="24"/>
                <w:szCs w:val="24"/>
              </w:rPr>
              <w:t>hasını CD ile kendisine iletmek,</w:t>
            </w:r>
            <w:r w:rsidRPr="00F44A08">
              <w:rPr>
                <w:rFonts w:cstheme="minorHAnsi"/>
                <w:sz w:val="24"/>
                <w:szCs w:val="24"/>
              </w:rPr>
              <w:t xml:space="preserve"> </w:t>
            </w:r>
          </w:p>
          <w:p w:rsidR="00CE5B1C" w:rsidRPr="00F44A08" w:rsidRDefault="00EF75B2"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 Görev sırasında dozimetre cihaz</w:t>
            </w:r>
            <w:r w:rsidR="00F11A0C" w:rsidRPr="00F44A08">
              <w:rPr>
                <w:rFonts w:cstheme="minorHAnsi"/>
                <w:sz w:val="24"/>
                <w:szCs w:val="24"/>
              </w:rPr>
              <w:t>ını üzerinde takılı bulundurmak,</w:t>
            </w:r>
            <w:r w:rsidRPr="00F44A08">
              <w:rPr>
                <w:rFonts w:cstheme="minorHAnsi"/>
                <w:sz w:val="24"/>
                <w:szCs w:val="24"/>
              </w:rPr>
              <w:t xml:space="preserve"> </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EF75B2" w:rsidRPr="00F44A08">
              <w:rPr>
                <w:rFonts w:cstheme="minorHAnsi"/>
                <w:sz w:val="24"/>
                <w:szCs w:val="24"/>
              </w:rPr>
              <w:t>Görüntüleme merkezinde bulunan malzeme, cihaz ve ekipmanın güvenli şekilde</w:t>
            </w:r>
            <w:r w:rsidR="00F11A0C" w:rsidRPr="00F44A08">
              <w:rPr>
                <w:rFonts w:cstheme="minorHAnsi"/>
                <w:sz w:val="24"/>
                <w:szCs w:val="24"/>
              </w:rPr>
              <w:t xml:space="preserve"> kullanmak ve kontrol etmek, k</w:t>
            </w:r>
            <w:r w:rsidR="00CE5B1C" w:rsidRPr="00F44A08">
              <w:rPr>
                <w:rFonts w:cstheme="minorHAnsi"/>
                <w:sz w:val="24"/>
                <w:szCs w:val="24"/>
              </w:rPr>
              <w:t xml:space="preserve">endisine teslim edilen araç ve gereçlerin muhafaza ile bunların her türlü israflarına mani olur. Bozulmamasına ve kaybolmamasına, hususi maksatlarla kullanılmamasına dikkat eder. </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 xml:space="preserve">Radyoloji </w:t>
            </w:r>
            <w:r>
              <w:rPr>
                <w:rFonts w:cstheme="minorHAnsi"/>
                <w:sz w:val="24"/>
                <w:szCs w:val="24"/>
              </w:rPr>
              <w:t>ü</w:t>
            </w:r>
            <w:r w:rsidR="00CE5B1C" w:rsidRPr="00F44A08">
              <w:rPr>
                <w:rFonts w:cstheme="minorHAnsi"/>
                <w:sz w:val="24"/>
                <w:szCs w:val="24"/>
              </w:rPr>
              <w:t xml:space="preserve">nitesinin ihtiyacı olan tüm malzemeleri tespit edip, zamanında </w:t>
            </w:r>
            <w:r w:rsidRPr="00F44A08">
              <w:rPr>
                <w:rFonts w:cstheme="minorHAnsi"/>
                <w:sz w:val="24"/>
                <w:szCs w:val="24"/>
              </w:rPr>
              <w:t xml:space="preserve">radyoloji ünitesi </w:t>
            </w:r>
            <w:r>
              <w:rPr>
                <w:rFonts w:cstheme="minorHAnsi"/>
                <w:sz w:val="24"/>
                <w:szCs w:val="24"/>
              </w:rPr>
              <w:t>s</w:t>
            </w:r>
            <w:r w:rsidR="00CE5B1C" w:rsidRPr="00F44A08">
              <w:rPr>
                <w:rFonts w:cstheme="minorHAnsi"/>
                <w:sz w:val="24"/>
                <w:szCs w:val="24"/>
              </w:rPr>
              <w:t xml:space="preserve">orumlusuna bildirmek. </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Röntgen için gerekli ihtiyaç malzemesinin depodan çıkarılması ve ekonomik şeki</w:t>
            </w:r>
            <w:r w:rsidR="00CC2403" w:rsidRPr="00F44A08">
              <w:rPr>
                <w:rFonts w:cstheme="minorHAnsi"/>
                <w:sz w:val="24"/>
                <w:szCs w:val="24"/>
              </w:rPr>
              <w:t>lde tüketilmesini kontrol etmek,</w:t>
            </w:r>
            <w:r w:rsidR="00CE5B1C" w:rsidRPr="00F44A08">
              <w:rPr>
                <w:rFonts w:cstheme="minorHAnsi"/>
                <w:sz w:val="24"/>
                <w:szCs w:val="24"/>
              </w:rPr>
              <w:t xml:space="preserve"> </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 xml:space="preserve">Cihazlarla ilgili arıza ve sorunları </w:t>
            </w:r>
            <w:r w:rsidRPr="00F44A08">
              <w:rPr>
                <w:rFonts w:cstheme="minorHAnsi"/>
                <w:sz w:val="24"/>
                <w:szCs w:val="24"/>
              </w:rPr>
              <w:t xml:space="preserve">sorumlu tıbbi görüntüleme </w:t>
            </w:r>
            <w:r w:rsidR="00CE5B1C" w:rsidRPr="00F44A08">
              <w:rPr>
                <w:rFonts w:cstheme="minorHAnsi"/>
                <w:sz w:val="24"/>
                <w:szCs w:val="24"/>
              </w:rPr>
              <w:t xml:space="preserve">teknikerine bildirmek, gerekirse </w:t>
            </w:r>
            <w:r w:rsidRPr="00F44A08">
              <w:rPr>
                <w:rFonts w:cstheme="minorHAnsi"/>
                <w:sz w:val="24"/>
                <w:szCs w:val="24"/>
              </w:rPr>
              <w:lastRenderedPageBreak/>
              <w:t xml:space="preserve">radyoloji birim sorumlusuna </w:t>
            </w:r>
            <w:r w:rsidR="00CC2403" w:rsidRPr="00F44A08">
              <w:rPr>
                <w:rFonts w:cstheme="minorHAnsi"/>
                <w:sz w:val="24"/>
                <w:szCs w:val="24"/>
              </w:rPr>
              <w:t>haberdar etmek,</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Birimde tespit e</w:t>
            </w:r>
            <w:r w:rsidR="00CC2403" w:rsidRPr="00F44A08">
              <w:rPr>
                <w:rFonts w:cstheme="minorHAnsi"/>
                <w:sz w:val="24"/>
                <w:szCs w:val="24"/>
              </w:rPr>
              <w:t>ttiği uygunsuzluklarla ilgili DİF (Düzenleyici İyileştirici Faaliyet) başlatmak,</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Görevini gizlilik, kanun, mevzuat ve yönetmelik</w:t>
            </w:r>
            <w:r w:rsidR="00FF2678" w:rsidRPr="00F44A08">
              <w:rPr>
                <w:rFonts w:cstheme="minorHAnsi"/>
                <w:sz w:val="24"/>
                <w:szCs w:val="24"/>
              </w:rPr>
              <w:t xml:space="preserve"> ilkelerine uygun olarak yapmak,</w:t>
            </w:r>
            <w:r w:rsidR="00CE5B1C" w:rsidRPr="00F44A08">
              <w:rPr>
                <w:rFonts w:cstheme="minorHAnsi"/>
                <w:sz w:val="24"/>
                <w:szCs w:val="24"/>
              </w:rPr>
              <w:t xml:space="preserve"> </w:t>
            </w:r>
          </w:p>
          <w:p w:rsidR="00CE5B1C" w:rsidRPr="00F44A08" w:rsidRDefault="00CE5B1C"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 Kendisine teslim edilmiş olan evrakın saklanması, arşivlenmesi ve gerektiği zaman yeniden kullanılabilmesi iç</w:t>
            </w:r>
            <w:r w:rsidR="00FF2678" w:rsidRPr="00F44A08">
              <w:rPr>
                <w:rFonts w:cstheme="minorHAnsi"/>
                <w:sz w:val="24"/>
                <w:szCs w:val="24"/>
              </w:rPr>
              <w:t>in gereken şartları hazırlamak,</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Görev alanında karşılaştığı herhangi bir uyumsuzluk ve</w:t>
            </w:r>
            <w:r w:rsidR="00FF2678" w:rsidRPr="00F44A08">
              <w:rPr>
                <w:rFonts w:cstheme="minorHAnsi"/>
                <w:sz w:val="24"/>
                <w:szCs w:val="24"/>
              </w:rPr>
              <w:t>ya sorunu amirlerine bildirmek,</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Görevlerini yerine getirirken amirler, memurlar ve diğer personel ile olan ilişkilerinde nezaket ve ciddiyet kuralları çerçevesinde davranmak, herhangi sürtüşme ve tartışmaya girmemek</w:t>
            </w:r>
            <w:r w:rsidR="00FF2678" w:rsidRPr="00F44A08">
              <w:rPr>
                <w:rFonts w:cstheme="minorHAnsi"/>
                <w:sz w:val="24"/>
                <w:szCs w:val="24"/>
              </w:rPr>
              <w:t>, şikâyetlerini idareye iletmek,</w:t>
            </w:r>
            <w:r w:rsidR="00CE5B1C" w:rsidRPr="00F44A08">
              <w:rPr>
                <w:rFonts w:cstheme="minorHAnsi"/>
                <w:sz w:val="24"/>
                <w:szCs w:val="24"/>
              </w:rPr>
              <w:t xml:space="preserve"> </w:t>
            </w:r>
          </w:p>
          <w:p w:rsidR="00CE5B1C" w:rsidRPr="00F44A08" w:rsidRDefault="00CE5B1C"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 Çalıştığı birimin temizliği ve d</w:t>
            </w:r>
            <w:r w:rsidR="00FF2678" w:rsidRPr="00F44A08">
              <w:rPr>
                <w:rFonts w:cstheme="minorHAnsi"/>
                <w:sz w:val="24"/>
                <w:szCs w:val="24"/>
              </w:rPr>
              <w:t>üzenini yaptırmaktan sorumludur,</w:t>
            </w:r>
            <w:r w:rsidRPr="00F44A08">
              <w:rPr>
                <w:rFonts w:cstheme="minorHAnsi"/>
                <w:sz w:val="24"/>
                <w:szCs w:val="24"/>
              </w:rPr>
              <w:t xml:space="preserve"> </w:t>
            </w:r>
          </w:p>
          <w:p w:rsidR="00435DE9"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435DE9" w:rsidRPr="00F44A08">
              <w:rPr>
                <w:rFonts w:cstheme="minorHAnsi"/>
                <w:sz w:val="24"/>
                <w:szCs w:val="24"/>
              </w:rPr>
              <w:t>Çalışma ortamını terk ederken cihazları,</w:t>
            </w:r>
            <w:r w:rsidR="00A8170F" w:rsidRPr="00F44A08">
              <w:rPr>
                <w:rFonts w:cstheme="minorHAnsi"/>
                <w:sz w:val="24"/>
                <w:szCs w:val="24"/>
              </w:rPr>
              <w:t xml:space="preserve"> </w:t>
            </w:r>
            <w:r w:rsidR="00435DE9" w:rsidRPr="00F44A08">
              <w:rPr>
                <w:rFonts w:cstheme="minorHAnsi"/>
                <w:sz w:val="24"/>
                <w:szCs w:val="24"/>
              </w:rPr>
              <w:t>bilgisayar, yazıcı gibi elektronik aletlerle, kapı ve pencerelerin kapalı tutulmasını kontrol etmek,</w:t>
            </w:r>
          </w:p>
          <w:p w:rsidR="00A8170F"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 xml:space="preserve">Birimde disiplinli bir çalışma ortamının sağlanması hususunda alınan tedbirlere uymak, </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Görev ve sorumluluk alanındaki faaliyetlerin mevcut iç kontrol sisteminin tanım ve talimatlarına uygun</w:t>
            </w:r>
            <w:r w:rsidR="009E54DB" w:rsidRPr="00F44A08">
              <w:rPr>
                <w:rFonts w:cstheme="minorHAnsi"/>
                <w:sz w:val="24"/>
                <w:szCs w:val="24"/>
              </w:rPr>
              <w:t xml:space="preserve"> olarak yürütülmesini sağlamak,</w:t>
            </w:r>
            <w:r w:rsidR="00CE5B1C" w:rsidRPr="00F44A08">
              <w:rPr>
                <w:rFonts w:cstheme="minorHAnsi"/>
                <w:sz w:val="24"/>
                <w:szCs w:val="24"/>
              </w:rPr>
              <w:t xml:space="preserve"> </w:t>
            </w:r>
          </w:p>
          <w:p w:rsidR="00CE5B1C" w:rsidRPr="00F44A08" w:rsidRDefault="00CE5B1C"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 Görevini </w:t>
            </w:r>
            <w:r w:rsidR="00F44A08" w:rsidRPr="00F44A08">
              <w:rPr>
                <w:rFonts w:cstheme="minorHAnsi"/>
                <w:sz w:val="24"/>
                <w:szCs w:val="24"/>
              </w:rPr>
              <w:t xml:space="preserve">kalite yönetim sistemi </w:t>
            </w:r>
            <w:r w:rsidRPr="00F44A08">
              <w:rPr>
                <w:rFonts w:cstheme="minorHAnsi"/>
                <w:sz w:val="24"/>
                <w:szCs w:val="24"/>
              </w:rPr>
              <w:t>politikası, hedefleri ve prose</w:t>
            </w:r>
            <w:r w:rsidR="009E54DB" w:rsidRPr="00F44A08">
              <w:rPr>
                <w:rFonts w:cstheme="minorHAnsi"/>
                <w:sz w:val="24"/>
                <w:szCs w:val="24"/>
              </w:rPr>
              <w:t>dürlerine uygun olarak yürütmek,</w:t>
            </w:r>
            <w:r w:rsidRPr="00F44A08">
              <w:rPr>
                <w:rFonts w:cstheme="minorHAnsi"/>
                <w:sz w:val="24"/>
                <w:szCs w:val="24"/>
              </w:rPr>
              <w:t xml:space="preserve"> </w:t>
            </w:r>
          </w:p>
          <w:p w:rsidR="00CE5B1C" w:rsidRPr="00F44A08" w:rsidRDefault="00CE5B1C"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 İş güvenliği ile ilgili uyarı ve talimatlara uymak, çalışma esnasında tüm alanlarda kişisel </w:t>
            </w:r>
            <w:r w:rsidR="009E54DB" w:rsidRPr="00F44A08">
              <w:rPr>
                <w:rFonts w:cstheme="minorHAnsi"/>
                <w:sz w:val="24"/>
                <w:szCs w:val="24"/>
              </w:rPr>
              <w:t>koruyucu ekipmanları kullanmak,</w:t>
            </w:r>
          </w:p>
          <w:p w:rsidR="00CE5B1C" w:rsidRPr="00F44A08" w:rsidRDefault="00CE5B1C"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 Çalışmalarını uyum ve iş b</w:t>
            </w:r>
            <w:r w:rsidR="009E54DB" w:rsidRPr="00F44A08">
              <w:rPr>
                <w:rFonts w:cstheme="minorHAnsi"/>
                <w:sz w:val="24"/>
                <w:szCs w:val="24"/>
              </w:rPr>
              <w:t>irliği içinde gerçekleştirmek, a</w:t>
            </w:r>
            <w:r w:rsidRPr="00F44A08">
              <w:rPr>
                <w:rFonts w:cstheme="minorHAnsi"/>
                <w:sz w:val="24"/>
                <w:szCs w:val="24"/>
              </w:rPr>
              <w:t>mirleri tarafından verilen görev ve hizmetler ile ilgili emirleri t</w:t>
            </w:r>
            <w:r w:rsidR="009E54DB" w:rsidRPr="00F44A08">
              <w:rPr>
                <w:rFonts w:cstheme="minorHAnsi"/>
                <w:sz w:val="24"/>
                <w:szCs w:val="24"/>
              </w:rPr>
              <w:t>am ve zamanında yerine getirmek,</w:t>
            </w:r>
            <w:r w:rsidRPr="00F44A08">
              <w:rPr>
                <w:rFonts w:cstheme="minorHAnsi"/>
                <w:sz w:val="24"/>
                <w:szCs w:val="24"/>
              </w:rPr>
              <w:t xml:space="preserve"> </w:t>
            </w:r>
          </w:p>
          <w:p w:rsidR="00A8170F" w:rsidRPr="00F44A08" w:rsidRDefault="00CE5B1C" w:rsidP="00F44A08">
            <w:pPr>
              <w:pStyle w:val="ListeParagraf"/>
              <w:numPr>
                <w:ilvl w:val="0"/>
                <w:numId w:val="14"/>
              </w:numPr>
              <w:spacing w:after="0"/>
              <w:ind w:left="357" w:hanging="357"/>
              <w:jc w:val="both"/>
              <w:rPr>
                <w:rFonts w:cstheme="minorHAnsi"/>
                <w:sz w:val="24"/>
                <w:szCs w:val="24"/>
              </w:rPr>
            </w:pPr>
            <w:r w:rsidRPr="00F44A08">
              <w:rPr>
                <w:rFonts w:cstheme="minorHAnsi"/>
                <w:sz w:val="24"/>
                <w:szCs w:val="24"/>
              </w:rPr>
              <w:t xml:space="preserve"> Radyasyonla</w:t>
            </w:r>
            <w:r w:rsidR="003B1137" w:rsidRPr="00F44A08">
              <w:rPr>
                <w:rFonts w:cstheme="minorHAnsi"/>
                <w:sz w:val="24"/>
                <w:szCs w:val="24"/>
              </w:rPr>
              <w:t xml:space="preserve"> </w:t>
            </w:r>
            <w:r w:rsidR="00A95822" w:rsidRPr="00F44A08">
              <w:rPr>
                <w:rFonts w:cstheme="minorHAnsi"/>
                <w:sz w:val="24"/>
                <w:szCs w:val="24"/>
              </w:rPr>
              <w:t xml:space="preserve"> </w:t>
            </w:r>
            <w:r w:rsidRPr="00F44A08">
              <w:rPr>
                <w:rFonts w:cstheme="minorHAnsi"/>
                <w:sz w:val="24"/>
                <w:szCs w:val="24"/>
              </w:rPr>
              <w:t>çalışma alanlarında radyasyon ölçümlerinin yapılacağı yerler, ölçüm sıklı</w:t>
            </w:r>
            <w:r w:rsidR="00867358" w:rsidRPr="00F44A08">
              <w:rPr>
                <w:rFonts w:cstheme="minorHAnsi"/>
                <w:sz w:val="24"/>
                <w:szCs w:val="24"/>
              </w:rPr>
              <w:t xml:space="preserve">ğı ve ölçüm ve kayıt yöntemleri </w:t>
            </w:r>
            <w:r w:rsidR="00317C48" w:rsidRPr="00F44A08">
              <w:rPr>
                <w:rFonts w:cstheme="minorHAnsi"/>
                <w:sz w:val="24"/>
                <w:szCs w:val="24"/>
              </w:rPr>
              <w:t xml:space="preserve">ve referans düzeylerinin </w:t>
            </w:r>
            <w:r w:rsidRPr="00F44A08">
              <w:rPr>
                <w:rFonts w:cstheme="minorHAnsi"/>
                <w:sz w:val="24"/>
                <w:szCs w:val="24"/>
              </w:rPr>
              <w:t xml:space="preserve">aşılması durumunda alınacak olan önlemlerin uygulanmasından, talimatların uygulanmasının denetiminden, görüntüleme hizmetleri ile ilgili dokümanların ve radyasyon koruyucuların, en az yılda bir kez olmak üzere veya gerekli gördüğü durumlarda kontrolünü ve takibini yapılmasından </w:t>
            </w:r>
            <w:r w:rsidR="00F44A08" w:rsidRPr="00F44A08">
              <w:rPr>
                <w:rFonts w:cstheme="minorHAnsi"/>
                <w:sz w:val="24"/>
                <w:szCs w:val="24"/>
              </w:rPr>
              <w:t>radyoloji ünitesi sorumlusu -ağız diş ve çene radyolojisi uzman diş hekimi sorumludur.</w:t>
            </w:r>
          </w:p>
          <w:p w:rsidR="00CE5B1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 xml:space="preserve">Tıbbi görüntüleme teknikeri </w:t>
            </w:r>
            <w:r w:rsidRPr="00F44A08">
              <w:rPr>
                <w:rFonts w:cstheme="minorHAnsi"/>
                <w:sz w:val="24"/>
                <w:szCs w:val="24"/>
              </w:rPr>
              <w:t xml:space="preserve">radyoloji ünitesi sorumlusunun vereceği ve kalite yönetim sistemi </w:t>
            </w:r>
            <w:r w:rsidR="00CE5B1C" w:rsidRPr="00F44A08">
              <w:rPr>
                <w:rFonts w:cstheme="minorHAnsi"/>
                <w:sz w:val="24"/>
                <w:szCs w:val="24"/>
              </w:rPr>
              <w:t xml:space="preserve">dokümanların da belirtilen ilave görev ve sorumlulukları yerine getirir. </w:t>
            </w:r>
          </w:p>
          <w:p w:rsidR="00280ABC" w:rsidRPr="00F44A08" w:rsidRDefault="00F44A08" w:rsidP="00F44A08">
            <w:pPr>
              <w:pStyle w:val="ListeParagraf"/>
              <w:numPr>
                <w:ilvl w:val="0"/>
                <w:numId w:val="14"/>
              </w:numPr>
              <w:spacing w:after="0"/>
              <w:ind w:left="357" w:hanging="357"/>
              <w:jc w:val="both"/>
              <w:rPr>
                <w:rFonts w:cstheme="minorHAnsi"/>
                <w:sz w:val="24"/>
                <w:szCs w:val="24"/>
              </w:rPr>
            </w:pPr>
            <w:r>
              <w:rPr>
                <w:rFonts w:cstheme="minorHAnsi"/>
                <w:sz w:val="24"/>
                <w:szCs w:val="24"/>
              </w:rPr>
              <w:t xml:space="preserve"> </w:t>
            </w:r>
            <w:r w:rsidR="00CE5B1C" w:rsidRPr="00F44A08">
              <w:rPr>
                <w:rFonts w:cstheme="minorHAnsi"/>
                <w:sz w:val="24"/>
                <w:szCs w:val="24"/>
              </w:rPr>
              <w:t>Yukarıda verilen görev, yetki ve sorumluluklar yerine getirilirken sorumluluk, yetki ve iletişim planında belirtilen birimlerle yatay ve dikey ilişkiler kurarak faaliyetlerini sürdürmek</w:t>
            </w:r>
            <w:r w:rsidR="000908DE" w:rsidRPr="00F44A08">
              <w:rPr>
                <w:rFonts w:cstheme="minorHAnsi"/>
                <w:sz w:val="24"/>
                <w:szCs w:val="24"/>
              </w:rPr>
              <w:t>,</w:t>
            </w:r>
          </w:p>
        </w:tc>
      </w:tr>
    </w:tbl>
    <w:p w:rsidR="00EE2803" w:rsidRPr="00F44A08" w:rsidRDefault="00EE2803" w:rsidP="00F44A08">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F44A08" w:rsidTr="001711C3">
        <w:trPr>
          <w:trHeight w:hRule="exact" w:val="255"/>
        </w:trPr>
        <w:tc>
          <w:tcPr>
            <w:tcW w:w="10203" w:type="dxa"/>
            <w:shd w:val="clear" w:color="auto" w:fill="F2F2F2" w:themeFill="background1" w:themeFillShade="F2"/>
          </w:tcPr>
          <w:p w:rsidR="00D3516A" w:rsidRPr="00F44A08" w:rsidRDefault="00376938" w:rsidP="00F44A08">
            <w:pPr>
              <w:tabs>
                <w:tab w:val="left" w:pos="2400"/>
              </w:tabs>
              <w:jc w:val="both"/>
              <w:rPr>
                <w:rFonts w:cstheme="minorHAnsi"/>
                <w:sz w:val="24"/>
                <w:szCs w:val="24"/>
              </w:rPr>
            </w:pPr>
            <w:r w:rsidRPr="00F44A08">
              <w:rPr>
                <w:rFonts w:cstheme="minorHAnsi"/>
                <w:b/>
                <w:color w:val="79133E"/>
                <w:sz w:val="24"/>
                <w:szCs w:val="24"/>
              </w:rPr>
              <w:t xml:space="preserve">                                                                       </w:t>
            </w:r>
            <w:r w:rsidR="00A47D6E" w:rsidRPr="00F44A08">
              <w:rPr>
                <w:rFonts w:cstheme="minorHAnsi"/>
                <w:b/>
                <w:color w:val="79133E"/>
                <w:sz w:val="24"/>
                <w:szCs w:val="24"/>
              </w:rPr>
              <w:t xml:space="preserve">         </w:t>
            </w:r>
            <w:r w:rsidR="00D3516A" w:rsidRPr="00F44A08">
              <w:rPr>
                <w:rFonts w:cstheme="minorHAnsi"/>
                <w:b/>
                <w:color w:val="79133E"/>
                <w:sz w:val="24"/>
                <w:szCs w:val="24"/>
              </w:rPr>
              <w:t>Yetkileri</w:t>
            </w:r>
          </w:p>
        </w:tc>
      </w:tr>
      <w:tr w:rsidR="00D3516A" w:rsidRPr="00F44A08" w:rsidTr="001711C3">
        <w:trPr>
          <w:trHeight w:val="557"/>
        </w:trPr>
        <w:tc>
          <w:tcPr>
            <w:tcW w:w="10203" w:type="dxa"/>
            <w:shd w:val="clear" w:color="auto" w:fill="auto"/>
          </w:tcPr>
          <w:p w:rsidR="009B48F9" w:rsidRPr="00F44A08" w:rsidRDefault="009B48F9" w:rsidP="00F44A08">
            <w:pPr>
              <w:pStyle w:val="ListeParagraf"/>
              <w:numPr>
                <w:ilvl w:val="0"/>
                <w:numId w:val="3"/>
              </w:numPr>
              <w:spacing w:after="0"/>
              <w:ind w:left="357" w:hanging="357"/>
              <w:jc w:val="both"/>
              <w:rPr>
                <w:rFonts w:cstheme="minorHAnsi"/>
                <w:sz w:val="24"/>
                <w:szCs w:val="24"/>
              </w:rPr>
            </w:pPr>
            <w:r w:rsidRPr="00F44A08">
              <w:rPr>
                <w:rFonts w:cstheme="minorHAnsi"/>
                <w:sz w:val="24"/>
                <w:szCs w:val="24"/>
              </w:rPr>
              <w:t xml:space="preserve">Yukarıda belirtilen görev ve sorumlulukları gerçekleştirme becerisine sahip olmak. </w:t>
            </w:r>
          </w:p>
          <w:p w:rsidR="00D3516A" w:rsidRPr="00F44A08" w:rsidRDefault="009B48F9" w:rsidP="00F44A08">
            <w:pPr>
              <w:pStyle w:val="ListeParagraf"/>
              <w:numPr>
                <w:ilvl w:val="0"/>
                <w:numId w:val="3"/>
              </w:numPr>
              <w:spacing w:after="0"/>
              <w:ind w:left="357" w:hanging="357"/>
              <w:jc w:val="both"/>
              <w:rPr>
                <w:rFonts w:cstheme="minorHAnsi"/>
                <w:sz w:val="24"/>
                <w:szCs w:val="24"/>
              </w:rPr>
            </w:pPr>
            <w:r w:rsidRPr="00F44A08">
              <w:rPr>
                <w:rFonts w:cstheme="minorHAnsi"/>
                <w:sz w:val="24"/>
                <w:szCs w:val="24"/>
              </w:rPr>
              <w:t>Faaliyetlerin gerçekleştirilmesi için gerekli araç ve gereçleri kullanabilmek.</w:t>
            </w:r>
          </w:p>
        </w:tc>
      </w:tr>
    </w:tbl>
    <w:p w:rsidR="00D3516A" w:rsidRPr="00F44A08" w:rsidRDefault="00D3516A" w:rsidP="00F44A08">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F44A08" w:rsidTr="001711C3">
        <w:trPr>
          <w:trHeight w:hRule="exact" w:val="255"/>
        </w:trPr>
        <w:tc>
          <w:tcPr>
            <w:tcW w:w="10203" w:type="dxa"/>
            <w:shd w:val="clear" w:color="auto" w:fill="F2F2F2" w:themeFill="background1" w:themeFillShade="F2"/>
          </w:tcPr>
          <w:p w:rsidR="00D3516A" w:rsidRPr="00F44A08" w:rsidRDefault="00376938" w:rsidP="00D34925">
            <w:pPr>
              <w:tabs>
                <w:tab w:val="left" w:pos="2400"/>
              </w:tabs>
              <w:jc w:val="center"/>
              <w:rPr>
                <w:rFonts w:cstheme="minorHAnsi"/>
                <w:sz w:val="24"/>
                <w:szCs w:val="24"/>
              </w:rPr>
            </w:pPr>
            <w:r w:rsidRPr="00F44A08">
              <w:rPr>
                <w:rFonts w:cstheme="minorHAnsi"/>
                <w:b/>
                <w:color w:val="79133E"/>
                <w:sz w:val="24"/>
                <w:szCs w:val="24"/>
              </w:rPr>
              <w:t>Sağlık Meslek Mensupları İçin Etik İlkeler</w:t>
            </w:r>
          </w:p>
        </w:tc>
      </w:tr>
      <w:tr w:rsidR="00D3516A" w:rsidRPr="00F44A08" w:rsidTr="001711C3">
        <w:trPr>
          <w:trHeight w:val="557"/>
        </w:trPr>
        <w:tc>
          <w:tcPr>
            <w:tcW w:w="10203" w:type="dxa"/>
            <w:shd w:val="clear" w:color="auto" w:fill="auto"/>
          </w:tcPr>
          <w:p w:rsidR="00376938" w:rsidRPr="00F44A08" w:rsidRDefault="00376938" w:rsidP="00F44A08">
            <w:pPr>
              <w:pStyle w:val="ListeParagraf"/>
              <w:numPr>
                <w:ilvl w:val="0"/>
                <w:numId w:val="18"/>
              </w:numPr>
              <w:spacing w:after="0"/>
              <w:jc w:val="both"/>
              <w:rPr>
                <w:rFonts w:cstheme="minorHAnsi"/>
                <w:b/>
                <w:sz w:val="24"/>
                <w:szCs w:val="24"/>
              </w:rPr>
            </w:pPr>
            <w:r w:rsidRPr="00F44A08">
              <w:rPr>
                <w:rFonts w:cstheme="minorHAnsi"/>
                <w:sz w:val="24"/>
                <w:szCs w:val="24"/>
              </w:rPr>
              <w:t xml:space="preserve">Bireylerin ve toplumun sağlığını birinci önceliği sayar. </w:t>
            </w:r>
          </w:p>
          <w:p w:rsidR="00376938" w:rsidRPr="00F44A08" w:rsidRDefault="00376938" w:rsidP="00F44A08">
            <w:pPr>
              <w:spacing w:after="0"/>
              <w:jc w:val="both"/>
              <w:rPr>
                <w:rFonts w:cstheme="minorHAnsi"/>
                <w:b/>
                <w:sz w:val="24"/>
                <w:szCs w:val="24"/>
              </w:rPr>
            </w:pPr>
            <w:r w:rsidRPr="00F44A08">
              <w:rPr>
                <w:rFonts w:cstheme="minorHAnsi"/>
                <w:sz w:val="24"/>
                <w:szCs w:val="24"/>
              </w:rPr>
              <w:t>•Öncelikle zarar vermeme ilkesine uyar.</w:t>
            </w:r>
          </w:p>
          <w:p w:rsidR="00376938" w:rsidRPr="00F44A08" w:rsidRDefault="00376938" w:rsidP="00F44A08">
            <w:pPr>
              <w:spacing w:after="0"/>
              <w:contextualSpacing/>
              <w:jc w:val="both"/>
              <w:rPr>
                <w:rFonts w:cstheme="minorHAnsi"/>
                <w:b/>
                <w:sz w:val="24"/>
                <w:szCs w:val="24"/>
              </w:rPr>
            </w:pPr>
            <w:r w:rsidRPr="00F44A08">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376938" w:rsidRPr="00F44A08" w:rsidRDefault="00376938" w:rsidP="00F44A08">
            <w:pPr>
              <w:pStyle w:val="ListeParagraf"/>
              <w:numPr>
                <w:ilvl w:val="0"/>
                <w:numId w:val="18"/>
              </w:numPr>
              <w:spacing w:after="0"/>
              <w:jc w:val="both"/>
              <w:rPr>
                <w:rFonts w:cstheme="minorHAnsi"/>
                <w:b/>
                <w:sz w:val="24"/>
                <w:szCs w:val="24"/>
              </w:rPr>
            </w:pPr>
            <w:r w:rsidRPr="00F44A08">
              <w:rPr>
                <w:rFonts w:cstheme="minorHAnsi"/>
                <w:sz w:val="24"/>
                <w:szCs w:val="24"/>
              </w:rPr>
              <w:t xml:space="preserve">Daima en üst düzeyde hizmet vermeye gayret eder. </w:t>
            </w:r>
          </w:p>
          <w:p w:rsidR="00376938" w:rsidRPr="00F44A08" w:rsidRDefault="00376938" w:rsidP="00F44A08">
            <w:pPr>
              <w:pStyle w:val="ListeParagraf"/>
              <w:numPr>
                <w:ilvl w:val="0"/>
                <w:numId w:val="18"/>
              </w:numPr>
              <w:spacing w:after="0"/>
              <w:jc w:val="both"/>
              <w:rPr>
                <w:rFonts w:cstheme="minorHAnsi"/>
                <w:b/>
                <w:sz w:val="24"/>
                <w:szCs w:val="24"/>
              </w:rPr>
            </w:pPr>
            <w:r w:rsidRPr="00F44A08">
              <w:rPr>
                <w:rFonts w:cstheme="minorHAnsi"/>
                <w:sz w:val="24"/>
                <w:szCs w:val="24"/>
              </w:rPr>
              <w:lastRenderedPageBreak/>
              <w:t xml:space="preserve">Hizmet verdiği bireylerin kişilik haklarına ve mahremiyetine saygı gösterir. </w:t>
            </w:r>
          </w:p>
          <w:p w:rsidR="00376938" w:rsidRPr="00F44A08" w:rsidRDefault="00376938" w:rsidP="00F44A08">
            <w:pPr>
              <w:spacing w:after="0"/>
              <w:contextualSpacing/>
              <w:jc w:val="both"/>
              <w:rPr>
                <w:rFonts w:cstheme="minorHAnsi"/>
                <w:sz w:val="24"/>
                <w:szCs w:val="24"/>
              </w:rPr>
            </w:pPr>
            <w:r w:rsidRPr="00F44A08">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376938" w:rsidRPr="00F44A08" w:rsidRDefault="00376938" w:rsidP="00F44A08">
            <w:pPr>
              <w:spacing w:after="0"/>
              <w:contextualSpacing/>
              <w:jc w:val="both"/>
              <w:rPr>
                <w:rFonts w:cstheme="minorHAnsi"/>
                <w:b/>
                <w:sz w:val="24"/>
                <w:szCs w:val="24"/>
              </w:rPr>
            </w:pPr>
            <w:r w:rsidRPr="00F44A08">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376938" w:rsidRPr="00F44A08" w:rsidRDefault="00376938" w:rsidP="00F44A08">
            <w:pPr>
              <w:spacing w:after="0"/>
              <w:contextualSpacing/>
              <w:jc w:val="both"/>
              <w:rPr>
                <w:rFonts w:cstheme="minorHAnsi"/>
                <w:sz w:val="24"/>
                <w:szCs w:val="24"/>
              </w:rPr>
            </w:pPr>
            <w:r w:rsidRPr="00F44A08">
              <w:rPr>
                <w:rFonts w:cstheme="minorHAnsi"/>
                <w:sz w:val="24"/>
                <w:szCs w:val="24"/>
              </w:rPr>
              <w:t xml:space="preserve">•Mevcut kaynakların dağıtımını; birey, grup veya toplulukların gereksinimlerini dikkate alarak, hakkaniyet, adalet, eşitlik ve tarafsızlık ilkeleri çerçevesinde yapar. </w:t>
            </w:r>
          </w:p>
          <w:p w:rsidR="00376938" w:rsidRPr="00F44A08" w:rsidRDefault="00376938" w:rsidP="00F44A08">
            <w:pPr>
              <w:spacing w:after="0"/>
              <w:contextualSpacing/>
              <w:jc w:val="both"/>
              <w:rPr>
                <w:rFonts w:cstheme="minorHAnsi"/>
                <w:sz w:val="24"/>
                <w:szCs w:val="24"/>
              </w:rPr>
            </w:pPr>
            <w:r w:rsidRPr="00F44A08">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376938" w:rsidRPr="00F44A08" w:rsidRDefault="00376938" w:rsidP="00F44A08">
            <w:pPr>
              <w:pStyle w:val="ListeParagraf"/>
              <w:numPr>
                <w:ilvl w:val="0"/>
                <w:numId w:val="18"/>
              </w:numPr>
              <w:spacing w:after="0"/>
              <w:jc w:val="both"/>
              <w:rPr>
                <w:rFonts w:cstheme="minorHAnsi"/>
                <w:sz w:val="24"/>
                <w:szCs w:val="24"/>
              </w:rPr>
            </w:pPr>
            <w:r w:rsidRPr="00F44A08">
              <w:rPr>
                <w:rFonts w:cstheme="minorHAnsi"/>
                <w:sz w:val="24"/>
                <w:szCs w:val="24"/>
              </w:rPr>
              <w:t xml:space="preserve">Mesleğini meşruiyet ve dürüstlük çerçevesinde uygular. </w:t>
            </w:r>
          </w:p>
          <w:p w:rsidR="00376938" w:rsidRPr="00F44A08" w:rsidRDefault="00F44A08" w:rsidP="00F44A08">
            <w:pPr>
              <w:spacing w:after="0"/>
              <w:contextualSpacing/>
              <w:jc w:val="both"/>
              <w:rPr>
                <w:rFonts w:cstheme="minorHAnsi"/>
                <w:sz w:val="24"/>
                <w:szCs w:val="24"/>
              </w:rPr>
            </w:pPr>
            <w:r>
              <w:rPr>
                <w:rFonts w:cstheme="minorHAnsi"/>
                <w:sz w:val="24"/>
                <w:szCs w:val="24"/>
              </w:rPr>
              <w:t>•</w:t>
            </w:r>
            <w:r w:rsidR="00376938" w:rsidRPr="00F44A08">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F44A08" w:rsidRDefault="00F44A08" w:rsidP="00F44A08">
            <w:pPr>
              <w:spacing w:after="0"/>
              <w:contextualSpacing/>
              <w:jc w:val="both"/>
              <w:rPr>
                <w:rFonts w:cstheme="minorHAnsi"/>
                <w:b/>
                <w:sz w:val="24"/>
                <w:szCs w:val="24"/>
              </w:rPr>
            </w:pPr>
            <w:r>
              <w:rPr>
                <w:rFonts w:cstheme="minorHAnsi"/>
                <w:sz w:val="24"/>
                <w:szCs w:val="24"/>
              </w:rPr>
              <w:t>•</w:t>
            </w:r>
            <w:r w:rsidR="00376938" w:rsidRPr="00F44A08">
              <w:rPr>
                <w:rFonts w:cstheme="minorHAnsi"/>
                <w:sz w:val="24"/>
                <w:szCs w:val="24"/>
              </w:rPr>
              <w:t>Sağlık hizmet sunumunda; birey ve toplumu, bilimsel araştırma veya eğitim faaliyetleri ile belli bir uygulamayı kişi ya da kuruma yönlendirme yoluyla çıkar aracı olarak kullanmaz</w:t>
            </w:r>
            <w:r w:rsidR="006D4207" w:rsidRPr="00F44A08">
              <w:rPr>
                <w:rFonts w:cstheme="minorHAnsi"/>
                <w:sz w:val="24"/>
                <w:szCs w:val="24"/>
              </w:rPr>
              <w:t>.</w:t>
            </w:r>
          </w:p>
        </w:tc>
      </w:tr>
    </w:tbl>
    <w:p w:rsidR="00093CCA" w:rsidRPr="00F44A08" w:rsidRDefault="00093CCA" w:rsidP="00F44A08">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F44A08" w:rsidTr="005555BB">
        <w:trPr>
          <w:trHeight w:hRule="exact" w:val="255"/>
        </w:trPr>
        <w:tc>
          <w:tcPr>
            <w:tcW w:w="10203" w:type="dxa"/>
            <w:shd w:val="clear" w:color="auto" w:fill="F2F2F2" w:themeFill="background1" w:themeFillShade="F2"/>
          </w:tcPr>
          <w:p w:rsidR="006D2D92" w:rsidRPr="00F44A08" w:rsidRDefault="006F79AB" w:rsidP="00F44A08">
            <w:pPr>
              <w:tabs>
                <w:tab w:val="left" w:pos="2400"/>
              </w:tabs>
              <w:jc w:val="both"/>
              <w:rPr>
                <w:rFonts w:cstheme="minorHAnsi"/>
                <w:sz w:val="24"/>
                <w:szCs w:val="24"/>
              </w:rPr>
            </w:pPr>
            <w:r w:rsidRPr="00F44A08">
              <w:rPr>
                <w:rFonts w:cstheme="minorHAnsi"/>
                <w:b/>
                <w:color w:val="79133E"/>
                <w:sz w:val="24"/>
                <w:szCs w:val="24"/>
              </w:rPr>
              <w:t xml:space="preserve">                                                              </w:t>
            </w:r>
            <w:r w:rsidR="00A47D6E" w:rsidRPr="00F44A08">
              <w:rPr>
                <w:rFonts w:cstheme="minorHAnsi"/>
                <w:b/>
                <w:color w:val="79133E"/>
                <w:sz w:val="24"/>
                <w:szCs w:val="24"/>
              </w:rPr>
              <w:t xml:space="preserve">       </w:t>
            </w:r>
            <w:r w:rsidRPr="00F44A08">
              <w:rPr>
                <w:rFonts w:cstheme="minorHAnsi"/>
                <w:b/>
                <w:color w:val="79133E"/>
                <w:sz w:val="24"/>
                <w:szCs w:val="24"/>
              </w:rPr>
              <w:t xml:space="preserve"> </w:t>
            </w:r>
            <w:r w:rsidR="006D2D92" w:rsidRPr="00F44A08">
              <w:rPr>
                <w:rFonts w:cstheme="minorHAnsi"/>
                <w:b/>
                <w:color w:val="79133E"/>
                <w:sz w:val="24"/>
                <w:szCs w:val="24"/>
              </w:rPr>
              <w:t>Yasal Dayanaklar</w:t>
            </w:r>
          </w:p>
        </w:tc>
      </w:tr>
      <w:tr w:rsidR="006D2D92" w:rsidRPr="00F44A08" w:rsidTr="006D2D92">
        <w:trPr>
          <w:trHeight w:val="327"/>
        </w:trPr>
        <w:tc>
          <w:tcPr>
            <w:tcW w:w="10203" w:type="dxa"/>
            <w:shd w:val="clear" w:color="auto" w:fill="auto"/>
          </w:tcPr>
          <w:p w:rsidR="00633839" w:rsidRPr="00F44A08" w:rsidRDefault="00B773DA" w:rsidP="00F44A08">
            <w:pPr>
              <w:numPr>
                <w:ilvl w:val="0"/>
                <w:numId w:val="7"/>
              </w:numPr>
              <w:spacing w:after="0"/>
              <w:ind w:left="357" w:hanging="357"/>
              <w:contextualSpacing/>
              <w:jc w:val="both"/>
              <w:rPr>
                <w:rFonts w:cstheme="minorHAnsi"/>
                <w:sz w:val="24"/>
                <w:szCs w:val="24"/>
              </w:rPr>
            </w:pPr>
            <w:r w:rsidRPr="00F44A08">
              <w:rPr>
                <w:rFonts w:cstheme="minorHAnsi"/>
                <w:sz w:val="24"/>
                <w:szCs w:val="24"/>
              </w:rPr>
              <w:t>657 Sayılı Devlet Memurları Kanunu</w:t>
            </w:r>
          </w:p>
        </w:tc>
      </w:tr>
    </w:tbl>
    <w:p w:rsidR="00093CCA" w:rsidRPr="00F44A08" w:rsidRDefault="00093CCA" w:rsidP="00F44A08">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F44A08"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F44A08" w:rsidRDefault="005F17B1" w:rsidP="00F44A08">
            <w:pPr>
              <w:tabs>
                <w:tab w:val="left" w:pos="2400"/>
              </w:tabs>
              <w:spacing w:after="0" w:line="240" w:lineRule="auto"/>
              <w:jc w:val="both"/>
              <w:rPr>
                <w:rFonts w:cstheme="minorHAnsi"/>
                <w:sz w:val="24"/>
                <w:szCs w:val="24"/>
              </w:rPr>
            </w:pPr>
            <w:r w:rsidRPr="00F44A08">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F44A08" w:rsidRDefault="00292B9C" w:rsidP="00F44A08">
            <w:pPr>
              <w:tabs>
                <w:tab w:val="left" w:pos="2400"/>
              </w:tabs>
              <w:spacing w:after="0" w:line="240" w:lineRule="auto"/>
              <w:jc w:val="both"/>
              <w:rPr>
                <w:rFonts w:cstheme="minorHAnsi"/>
                <w:sz w:val="24"/>
                <w:szCs w:val="24"/>
              </w:rPr>
            </w:pPr>
            <w:r w:rsidRPr="00F44A08">
              <w:rPr>
                <w:rFonts w:cstheme="minorHAnsi"/>
                <w:b/>
                <w:color w:val="8A2614"/>
                <w:sz w:val="24"/>
                <w:szCs w:val="24"/>
              </w:rPr>
              <w:t>ONAY</w:t>
            </w:r>
          </w:p>
        </w:tc>
      </w:tr>
      <w:tr w:rsidR="005F17B1" w:rsidRPr="00F44A08"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F44A08" w:rsidRDefault="001F44D9" w:rsidP="001F44D9">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F44A08" w:rsidRDefault="001F44D9" w:rsidP="001F44D9">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F44A08" w:rsidRDefault="005F17B1" w:rsidP="001F44D9">
            <w:pPr>
              <w:pStyle w:val="Default"/>
              <w:spacing w:line="276" w:lineRule="auto"/>
              <w:jc w:val="center"/>
              <w:rPr>
                <w:rFonts w:asciiTheme="minorHAnsi" w:hAnsiTheme="minorHAnsi" w:cstheme="minorHAnsi"/>
              </w:rPr>
            </w:pPr>
          </w:p>
          <w:p w:rsidR="005F17B1" w:rsidRPr="00F44A08" w:rsidRDefault="005F17B1" w:rsidP="001F44D9">
            <w:pPr>
              <w:pStyle w:val="Default"/>
              <w:spacing w:line="276" w:lineRule="auto"/>
              <w:jc w:val="center"/>
              <w:rPr>
                <w:rFonts w:asciiTheme="minorHAnsi" w:hAnsiTheme="minorHAnsi" w:cstheme="minorHAnsi"/>
                <w:i/>
                <w:color w:val="BFBFBF" w:themeColor="background1" w:themeShade="BF"/>
              </w:rPr>
            </w:pPr>
            <w:r w:rsidRPr="00F44A08">
              <w:rPr>
                <w:rFonts w:asciiTheme="minorHAnsi" w:hAnsiTheme="minorHAnsi" w:cstheme="minorHAnsi"/>
                <w:i/>
                <w:color w:val="BFBFBF" w:themeColor="background1" w:themeShade="BF"/>
              </w:rPr>
              <w:t>İmza</w:t>
            </w:r>
          </w:p>
          <w:p w:rsidR="005F17B1" w:rsidRPr="00F44A08" w:rsidRDefault="005F17B1" w:rsidP="001F44D9">
            <w:pPr>
              <w:pStyle w:val="Default"/>
              <w:spacing w:line="276" w:lineRule="auto"/>
              <w:jc w:val="center"/>
              <w:rPr>
                <w:rFonts w:asciiTheme="minorHAnsi" w:hAnsiTheme="minorHAnsi" w:cstheme="minorHAnsi"/>
              </w:rPr>
            </w:pPr>
          </w:p>
          <w:p w:rsidR="005F17B1" w:rsidRPr="00F44A08" w:rsidRDefault="005F17B1" w:rsidP="001F44D9">
            <w:pPr>
              <w:pStyle w:val="Default"/>
              <w:spacing w:line="276" w:lineRule="auto"/>
              <w:jc w:val="center"/>
              <w:rPr>
                <w:rFonts w:asciiTheme="minorHAnsi" w:hAnsiTheme="minorHAnsi" w:cstheme="minorHAnsi"/>
              </w:rPr>
            </w:pPr>
            <w:r w:rsidRPr="00F44A08">
              <w:rPr>
                <w:rFonts w:asciiTheme="minorHAnsi" w:hAnsiTheme="minorHAnsi" w:cstheme="minorHAnsi"/>
              </w:rPr>
              <w:t>Adı ve Soyadı</w:t>
            </w:r>
          </w:p>
        </w:tc>
      </w:tr>
      <w:tr w:rsidR="005F17B1" w:rsidRPr="00F44A08"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F44A08" w:rsidRDefault="005F17B1" w:rsidP="001F44D9">
            <w:pPr>
              <w:pStyle w:val="Default"/>
              <w:spacing w:line="276" w:lineRule="auto"/>
              <w:jc w:val="center"/>
              <w:rPr>
                <w:rFonts w:asciiTheme="minorHAnsi" w:hAnsiTheme="minorHAnsi" w:cstheme="minorHAnsi"/>
                <w:i/>
                <w:color w:val="BFBFBF" w:themeColor="background1" w:themeShade="BF"/>
              </w:rPr>
            </w:pPr>
            <w:r w:rsidRPr="00F44A08">
              <w:rPr>
                <w:rFonts w:asciiTheme="minorHAnsi" w:hAnsiTheme="minorHAnsi" w:cstheme="minorHAnsi"/>
                <w:i/>
                <w:color w:val="BFBFBF" w:themeColor="background1" w:themeShade="BF"/>
              </w:rPr>
              <w:t>İmza</w:t>
            </w:r>
          </w:p>
          <w:p w:rsidR="005F17B1" w:rsidRPr="00F44A08" w:rsidRDefault="005F17B1" w:rsidP="001F44D9">
            <w:pPr>
              <w:pStyle w:val="Default"/>
              <w:spacing w:line="276" w:lineRule="auto"/>
              <w:jc w:val="center"/>
              <w:rPr>
                <w:rFonts w:asciiTheme="minorHAnsi" w:hAnsiTheme="minorHAnsi" w:cstheme="minorHAnsi"/>
              </w:rPr>
            </w:pPr>
          </w:p>
          <w:p w:rsidR="005F17B1" w:rsidRPr="00F44A08" w:rsidRDefault="005F17B1" w:rsidP="001F44D9">
            <w:pPr>
              <w:pStyle w:val="Default"/>
              <w:spacing w:line="276" w:lineRule="auto"/>
              <w:jc w:val="center"/>
              <w:rPr>
                <w:rFonts w:asciiTheme="minorHAnsi" w:hAnsiTheme="minorHAnsi" w:cstheme="minorHAnsi"/>
              </w:rPr>
            </w:pPr>
            <w:r w:rsidRPr="00F44A08">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F44A08" w:rsidRDefault="005F17B1" w:rsidP="001F44D9">
            <w:pPr>
              <w:pStyle w:val="Default"/>
              <w:spacing w:line="276" w:lineRule="auto"/>
              <w:jc w:val="center"/>
              <w:rPr>
                <w:rFonts w:asciiTheme="minorHAnsi" w:hAnsiTheme="minorHAnsi" w:cstheme="minorHAnsi"/>
              </w:rPr>
            </w:pPr>
          </w:p>
        </w:tc>
      </w:tr>
    </w:tbl>
    <w:p w:rsidR="00BC144B" w:rsidRPr="00F44A08" w:rsidRDefault="00BC144B" w:rsidP="001F44D9">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F44A08"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F44A08" w:rsidRDefault="005F17B1" w:rsidP="001F44D9">
            <w:pPr>
              <w:tabs>
                <w:tab w:val="left" w:pos="2400"/>
              </w:tabs>
              <w:spacing w:after="0" w:line="240" w:lineRule="auto"/>
              <w:jc w:val="center"/>
              <w:rPr>
                <w:rFonts w:cstheme="minorHAnsi"/>
                <w:sz w:val="24"/>
                <w:szCs w:val="24"/>
              </w:rPr>
            </w:pPr>
            <w:r w:rsidRPr="00F44A08">
              <w:rPr>
                <w:rFonts w:cstheme="minorHAnsi"/>
                <w:b/>
                <w:color w:val="8A2614"/>
                <w:sz w:val="24"/>
                <w:szCs w:val="24"/>
              </w:rPr>
              <w:t>TEBELLÜĞ EDEN</w:t>
            </w:r>
          </w:p>
        </w:tc>
      </w:tr>
      <w:tr w:rsidR="005F17B1" w:rsidRPr="00F44A08"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F44A08" w:rsidRDefault="005F17B1" w:rsidP="00F44A08">
            <w:pPr>
              <w:pStyle w:val="Default"/>
              <w:spacing w:before="120"/>
              <w:jc w:val="both"/>
              <w:rPr>
                <w:rFonts w:asciiTheme="minorHAnsi" w:hAnsiTheme="minorHAnsi" w:cstheme="minorHAnsi"/>
              </w:rPr>
            </w:pPr>
            <w:r w:rsidRPr="00F44A08">
              <w:rPr>
                <w:rFonts w:asciiTheme="minorHAnsi" w:hAnsiTheme="minorHAnsi" w:cstheme="minorHAnsi"/>
              </w:rPr>
              <w:t>Bu dokümanda açıklanan görev, yetki ve sorumlulukları okuyup anladım. Burada tanımlanan görev, yetki ve sorumluluklarımı yerine getirmeyi kabul ve taah</w:t>
            </w:r>
            <w:r w:rsidR="001F44D9">
              <w:rPr>
                <w:rFonts w:asciiTheme="minorHAnsi" w:hAnsiTheme="minorHAnsi" w:cstheme="minorHAnsi"/>
              </w:rPr>
              <w:t>hüt ederim.   _____ /_____ /2025</w:t>
            </w:r>
          </w:p>
        </w:tc>
      </w:tr>
      <w:tr w:rsidR="005F17B1" w:rsidRPr="00F44A08"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F44A08" w:rsidRDefault="005F17B1" w:rsidP="001F44D9">
            <w:pPr>
              <w:pStyle w:val="Default"/>
              <w:jc w:val="center"/>
              <w:rPr>
                <w:rFonts w:asciiTheme="minorHAnsi" w:hAnsiTheme="minorHAnsi" w:cstheme="minorHAnsi"/>
                <w:i/>
                <w:color w:val="BFBFBF" w:themeColor="background1" w:themeShade="BF"/>
              </w:rPr>
            </w:pPr>
            <w:bookmarkStart w:id="0" w:name="_GoBack"/>
            <w:r w:rsidRPr="00F44A08">
              <w:rPr>
                <w:rFonts w:asciiTheme="minorHAnsi" w:hAnsiTheme="minorHAnsi" w:cstheme="minorHAnsi"/>
                <w:i/>
                <w:color w:val="BFBFBF" w:themeColor="background1" w:themeShade="BF"/>
              </w:rPr>
              <w:t>İmza</w:t>
            </w:r>
          </w:p>
          <w:p w:rsidR="005F17B1" w:rsidRPr="00F44A08" w:rsidRDefault="005F17B1" w:rsidP="001F44D9">
            <w:pPr>
              <w:pStyle w:val="Default"/>
              <w:jc w:val="center"/>
              <w:rPr>
                <w:rFonts w:asciiTheme="minorHAnsi" w:hAnsiTheme="minorHAnsi" w:cstheme="minorHAnsi"/>
              </w:rPr>
            </w:pPr>
          </w:p>
          <w:p w:rsidR="005F17B1" w:rsidRPr="00F44A08" w:rsidRDefault="005F17B1" w:rsidP="001F44D9">
            <w:pPr>
              <w:pStyle w:val="Default"/>
              <w:spacing w:line="276" w:lineRule="auto"/>
              <w:jc w:val="center"/>
              <w:rPr>
                <w:rFonts w:asciiTheme="minorHAnsi" w:hAnsiTheme="minorHAnsi" w:cstheme="minorHAnsi"/>
              </w:rPr>
            </w:pPr>
            <w:r w:rsidRPr="00F44A08">
              <w:rPr>
                <w:rFonts w:asciiTheme="minorHAnsi" w:hAnsiTheme="minorHAnsi" w:cstheme="minorHAnsi"/>
              </w:rPr>
              <w:t>Adı ve Soyadı</w:t>
            </w:r>
            <w:bookmarkEnd w:id="0"/>
          </w:p>
        </w:tc>
      </w:tr>
    </w:tbl>
    <w:p w:rsidR="005F17B1" w:rsidRPr="00F44A08" w:rsidRDefault="005F17B1" w:rsidP="00F44A08">
      <w:pPr>
        <w:jc w:val="both"/>
        <w:rPr>
          <w:rFonts w:cstheme="minorHAnsi"/>
          <w:sz w:val="24"/>
          <w:szCs w:val="24"/>
        </w:rPr>
      </w:pPr>
    </w:p>
    <w:p w:rsidR="002C6143" w:rsidRPr="00F44A08" w:rsidRDefault="002C6143" w:rsidP="00F44A08">
      <w:pPr>
        <w:jc w:val="both"/>
        <w:rPr>
          <w:rFonts w:cstheme="minorHAnsi"/>
          <w:sz w:val="24"/>
          <w:szCs w:val="24"/>
        </w:rPr>
      </w:pPr>
    </w:p>
    <w:p w:rsidR="00C4384F" w:rsidRPr="00F44A08" w:rsidRDefault="00C4384F" w:rsidP="00F44A08">
      <w:pPr>
        <w:jc w:val="both"/>
        <w:rPr>
          <w:rFonts w:cstheme="minorHAnsi"/>
          <w:sz w:val="24"/>
          <w:szCs w:val="24"/>
        </w:rPr>
      </w:pPr>
    </w:p>
    <w:p w:rsidR="00B87134" w:rsidRPr="00F44A08" w:rsidRDefault="00B87134" w:rsidP="00F44A08">
      <w:pPr>
        <w:jc w:val="both"/>
        <w:rPr>
          <w:rFonts w:cs="Times New Roman"/>
          <w:sz w:val="24"/>
          <w:szCs w:val="24"/>
        </w:rPr>
      </w:pPr>
    </w:p>
    <w:sectPr w:rsidR="00B87134" w:rsidRPr="00F44A08"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35B" w:rsidRDefault="0036235B">
      <w:pPr>
        <w:spacing w:after="0" w:line="240" w:lineRule="auto"/>
      </w:pPr>
      <w:r>
        <w:separator/>
      </w:r>
    </w:p>
  </w:endnote>
  <w:endnote w:type="continuationSeparator" w:id="0">
    <w:p w:rsidR="0036235B" w:rsidRDefault="00362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1F44D9">
                <w:rPr>
                  <w:rFonts w:ascii="Cambria" w:hAnsi="Cambria"/>
                  <w:b w:val="0"/>
                  <w:bCs w:val="0"/>
                  <w:noProof/>
                  <w:sz w:val="18"/>
                  <w:szCs w:val="18"/>
                </w:rPr>
                <w:t>3</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1F44D9">
                <w:rPr>
                  <w:rFonts w:ascii="Cambria" w:hAnsi="Cambria"/>
                  <w:b w:val="0"/>
                  <w:bCs w:val="0"/>
                  <w:noProof/>
                  <w:sz w:val="18"/>
                  <w:szCs w:val="18"/>
                </w:rPr>
                <w:t>4</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F4698"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35B" w:rsidRDefault="0036235B">
      <w:pPr>
        <w:spacing w:after="0" w:line="240" w:lineRule="auto"/>
      </w:pPr>
      <w:r>
        <w:separator/>
      </w:r>
    </w:p>
  </w:footnote>
  <w:footnote w:type="continuationSeparator" w:id="0">
    <w:p w:rsidR="0036235B" w:rsidRDefault="00362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5E254D" w:rsidP="005E254D">
          <w:pPr>
            <w:tabs>
              <w:tab w:val="left" w:pos="2400"/>
            </w:tabs>
            <w:spacing w:after="0" w:line="240" w:lineRule="auto"/>
            <w:rPr>
              <w:rFonts w:ascii="Cambria" w:hAnsi="Cambria" w:cs="Times New Roman"/>
            </w:rPr>
          </w:pPr>
          <w:r>
            <w:rPr>
              <w:rFonts w:ascii="Cambria" w:hAnsi="Cambria" w:cs="Times New Roman"/>
            </w:rPr>
            <w:t>54</w:t>
          </w:r>
        </w:p>
      </w:tc>
      <w:tc>
        <w:tcPr>
          <w:tcW w:w="6608" w:type="dxa"/>
          <w:vMerge w:val="restart"/>
          <w:tcBorders>
            <w:top w:val="nil"/>
            <w:bottom w:val="single" w:sz="12" w:space="0" w:color="79113E"/>
          </w:tcBorders>
          <w:vAlign w:val="bottom"/>
        </w:tcPr>
        <w:p w:rsidR="0000204E" w:rsidRPr="000878AB" w:rsidRDefault="0000204E" w:rsidP="00F20D9D">
          <w:pPr>
            <w:pStyle w:val="stBilgi"/>
            <w:ind w:left="1167"/>
            <w:jc w:val="center"/>
            <w:rPr>
              <w:rFonts w:cstheme="minorHAnsi"/>
              <w:color w:val="79113E"/>
              <w:sz w:val="24"/>
              <w:szCs w:val="24"/>
            </w:rPr>
          </w:pPr>
          <w:r w:rsidRPr="000878AB">
            <w:rPr>
              <w:rFonts w:cstheme="minorHAnsi"/>
              <w:color w:val="79113E"/>
              <w:sz w:val="24"/>
              <w:szCs w:val="24"/>
            </w:rPr>
            <w:t>T.C.</w:t>
          </w:r>
        </w:p>
        <w:p w:rsidR="0000204E" w:rsidRPr="000878AB" w:rsidRDefault="009F027D" w:rsidP="00F20D9D">
          <w:pPr>
            <w:pStyle w:val="Balk1"/>
            <w:ind w:left="1167"/>
            <w:outlineLvl w:val="0"/>
            <w:rPr>
              <w:rFonts w:asciiTheme="minorHAnsi" w:hAnsiTheme="minorHAnsi" w:cstheme="minorHAnsi"/>
              <w:smallCaps/>
              <w:color w:val="79113E"/>
              <w:szCs w:val="24"/>
            </w:rPr>
          </w:pPr>
          <w:r w:rsidRPr="000878AB">
            <w:rPr>
              <w:rFonts w:asciiTheme="minorHAnsi" w:hAnsiTheme="minorHAnsi" w:cstheme="minorHAnsi"/>
              <w:smallCaps/>
              <w:color w:val="79113E"/>
              <w:szCs w:val="24"/>
            </w:rPr>
            <w:t>Fırat Üniversitesi</w:t>
          </w:r>
        </w:p>
        <w:p w:rsidR="0000204E" w:rsidRPr="009F027D" w:rsidRDefault="000878AB" w:rsidP="00F20D9D">
          <w:pPr>
            <w:tabs>
              <w:tab w:val="left" w:pos="2400"/>
            </w:tabs>
            <w:spacing w:after="0" w:line="240" w:lineRule="auto"/>
            <w:ind w:left="1167"/>
            <w:jc w:val="center"/>
            <w:rPr>
              <w:rFonts w:ascii="Cambria" w:hAnsi="Cambria" w:cs="Times New Roman"/>
            </w:rPr>
          </w:pPr>
          <w:r w:rsidRPr="000878AB">
            <w:rPr>
              <w:rFonts w:cstheme="minorHAnsi"/>
              <w:b/>
              <w:color w:val="79113E"/>
              <w:sz w:val="24"/>
              <w:szCs w:val="24"/>
            </w:rPr>
            <w:t>GÖREV, YETKİ VE</w:t>
          </w:r>
          <w:r w:rsidR="0000204E" w:rsidRPr="000878AB">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878AB" w:rsidP="00872C6E">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sidR="00515B9E">
            <w:rPr>
              <w:rFonts w:ascii="Cambria" w:hAnsi="Cambria" w:cs="Times New Roman"/>
              <w:sz w:val="16"/>
              <w:szCs w:val="16"/>
            </w:rPr>
            <w:t>4</w:t>
          </w:r>
          <w:r w:rsidR="00872C6E">
            <w:rPr>
              <w:rFonts w:ascii="Cambria" w:hAnsi="Cambria" w:cs="Times New Roman"/>
              <w:sz w:val="16"/>
              <w:szCs w:val="16"/>
            </w:rPr>
            <w:t>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1A6279"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878AB"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36235B">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7827"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3900B"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4ADCC"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0D023FF2"/>
    <w:lvl w:ilvl="0" w:tplc="7D0A5B90">
      <w:start w:val="1"/>
      <w:numFmt w:val="decimal"/>
      <w:lvlText w:val="%1."/>
      <w:lvlJc w:val="left"/>
      <w:pPr>
        <w:ind w:left="773" w:hanging="360"/>
      </w:pPr>
      <w:rPr>
        <w:rFonts w:asciiTheme="minorHAnsi" w:eastAsiaTheme="minorEastAsia" w:hAnsiTheme="minorHAnsi" w:cstheme="minorHAnsi"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24D066A6"/>
    <w:multiLevelType w:val="hybridMultilevel"/>
    <w:tmpl w:val="58CABDA4"/>
    <w:lvl w:ilvl="0" w:tplc="E8D2511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2C23E7"/>
    <w:multiLevelType w:val="hybridMultilevel"/>
    <w:tmpl w:val="F094DEB8"/>
    <w:lvl w:ilvl="0" w:tplc="B2B448F6">
      <w:start w:val="1"/>
      <w:numFmt w:val="decimal"/>
      <w:lvlText w:val="%1."/>
      <w:lvlJc w:val="left"/>
      <w:pPr>
        <w:ind w:left="785" w:hanging="360"/>
      </w:pPr>
      <w:rPr>
        <w:rFonts w:asciiTheme="minorHAnsi" w:eastAsiaTheme="minorEastAsia" w:hAnsiTheme="minorHAnsi" w:cstheme="minorHAns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0075716"/>
    <w:multiLevelType w:val="hybridMultilevel"/>
    <w:tmpl w:val="6772E8A4"/>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5"/>
  </w:num>
  <w:num w:numId="4">
    <w:abstractNumId w:val="0"/>
    <w:lvlOverride w:ilvl="0">
      <w:startOverride w:val="1"/>
    </w:lvlOverride>
  </w:num>
  <w:num w:numId="5">
    <w:abstractNumId w:val="16"/>
  </w:num>
  <w:num w:numId="6">
    <w:abstractNumId w:val="10"/>
  </w:num>
  <w:num w:numId="7">
    <w:abstractNumId w:val="13"/>
  </w:num>
  <w:num w:numId="8">
    <w:abstractNumId w:val="14"/>
  </w:num>
  <w:num w:numId="9">
    <w:abstractNumId w:val="9"/>
  </w:num>
  <w:num w:numId="10">
    <w:abstractNumId w:val="17"/>
  </w:num>
  <w:num w:numId="11">
    <w:abstractNumId w:val="8"/>
  </w:num>
  <w:num w:numId="12">
    <w:abstractNumId w:val="4"/>
  </w:num>
  <w:num w:numId="13">
    <w:abstractNumId w:val="3"/>
  </w:num>
  <w:num w:numId="14">
    <w:abstractNumId w:val="12"/>
  </w:num>
  <w:num w:numId="15">
    <w:abstractNumId w:val="7"/>
  </w:num>
  <w:num w:numId="16">
    <w:abstractNumId w:val="1"/>
  </w:num>
  <w:num w:numId="17">
    <w:abstractNumId w:val="11"/>
  </w:num>
  <w:num w:numId="18">
    <w:abstractNumId w:val="6"/>
  </w:num>
  <w:num w:numId="1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5CC"/>
    <w:rsid w:val="00013901"/>
    <w:rsid w:val="00013FD9"/>
    <w:rsid w:val="00015AEC"/>
    <w:rsid w:val="00015B2D"/>
    <w:rsid w:val="000175C2"/>
    <w:rsid w:val="0002050F"/>
    <w:rsid w:val="000239A3"/>
    <w:rsid w:val="00023C3D"/>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4EE9"/>
    <w:rsid w:val="00066596"/>
    <w:rsid w:val="000706F8"/>
    <w:rsid w:val="0007506D"/>
    <w:rsid w:val="00082160"/>
    <w:rsid w:val="0008271F"/>
    <w:rsid w:val="00083F5A"/>
    <w:rsid w:val="00085CE5"/>
    <w:rsid w:val="000873E4"/>
    <w:rsid w:val="000878AB"/>
    <w:rsid w:val="00087BE3"/>
    <w:rsid w:val="000908DE"/>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65A4"/>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26AB"/>
    <w:rsid w:val="00185A48"/>
    <w:rsid w:val="00193DB3"/>
    <w:rsid w:val="001940FB"/>
    <w:rsid w:val="001A5B0A"/>
    <w:rsid w:val="001A6279"/>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44D9"/>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6327"/>
    <w:rsid w:val="00277038"/>
    <w:rsid w:val="00280ABC"/>
    <w:rsid w:val="00283080"/>
    <w:rsid w:val="00283E53"/>
    <w:rsid w:val="00285604"/>
    <w:rsid w:val="002907A6"/>
    <w:rsid w:val="00292B9C"/>
    <w:rsid w:val="00293D51"/>
    <w:rsid w:val="00294C8D"/>
    <w:rsid w:val="00296C34"/>
    <w:rsid w:val="00297261"/>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E5944"/>
    <w:rsid w:val="002F542E"/>
    <w:rsid w:val="002F6070"/>
    <w:rsid w:val="002F68FC"/>
    <w:rsid w:val="002F7290"/>
    <w:rsid w:val="00300213"/>
    <w:rsid w:val="0030042C"/>
    <w:rsid w:val="00300E5F"/>
    <w:rsid w:val="003014D3"/>
    <w:rsid w:val="00302A5C"/>
    <w:rsid w:val="00305547"/>
    <w:rsid w:val="003177DD"/>
    <w:rsid w:val="00317C48"/>
    <w:rsid w:val="003213FE"/>
    <w:rsid w:val="00321470"/>
    <w:rsid w:val="003239F0"/>
    <w:rsid w:val="00323A26"/>
    <w:rsid w:val="00325B10"/>
    <w:rsid w:val="00333B9F"/>
    <w:rsid w:val="00336BE0"/>
    <w:rsid w:val="00337259"/>
    <w:rsid w:val="00340386"/>
    <w:rsid w:val="00342A30"/>
    <w:rsid w:val="00342AB7"/>
    <w:rsid w:val="0034748C"/>
    <w:rsid w:val="00352036"/>
    <w:rsid w:val="003549FD"/>
    <w:rsid w:val="00354F0A"/>
    <w:rsid w:val="00356BB6"/>
    <w:rsid w:val="00361D41"/>
    <w:rsid w:val="0036235B"/>
    <w:rsid w:val="00365D3B"/>
    <w:rsid w:val="00374246"/>
    <w:rsid w:val="00376938"/>
    <w:rsid w:val="00376D29"/>
    <w:rsid w:val="00387882"/>
    <w:rsid w:val="00390283"/>
    <w:rsid w:val="0039188C"/>
    <w:rsid w:val="00397E5F"/>
    <w:rsid w:val="003A1694"/>
    <w:rsid w:val="003A2D89"/>
    <w:rsid w:val="003A319F"/>
    <w:rsid w:val="003A5CCC"/>
    <w:rsid w:val="003A6871"/>
    <w:rsid w:val="003A74CE"/>
    <w:rsid w:val="003B1137"/>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64"/>
    <w:rsid w:val="004050FE"/>
    <w:rsid w:val="00406738"/>
    <w:rsid w:val="00410F16"/>
    <w:rsid w:val="00413D29"/>
    <w:rsid w:val="004174D3"/>
    <w:rsid w:val="004274A2"/>
    <w:rsid w:val="004345B9"/>
    <w:rsid w:val="00435DE9"/>
    <w:rsid w:val="004376C8"/>
    <w:rsid w:val="00441913"/>
    <w:rsid w:val="00441C01"/>
    <w:rsid w:val="00442D45"/>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5B9E"/>
    <w:rsid w:val="00517519"/>
    <w:rsid w:val="0052224B"/>
    <w:rsid w:val="005222E3"/>
    <w:rsid w:val="005237F0"/>
    <w:rsid w:val="0052673C"/>
    <w:rsid w:val="00530B87"/>
    <w:rsid w:val="005310F9"/>
    <w:rsid w:val="00531AE8"/>
    <w:rsid w:val="00532141"/>
    <w:rsid w:val="005325DB"/>
    <w:rsid w:val="005327E6"/>
    <w:rsid w:val="00534711"/>
    <w:rsid w:val="005353A7"/>
    <w:rsid w:val="00536162"/>
    <w:rsid w:val="00537861"/>
    <w:rsid w:val="00546E6A"/>
    <w:rsid w:val="00550E96"/>
    <w:rsid w:val="00552FC6"/>
    <w:rsid w:val="005567CD"/>
    <w:rsid w:val="00556A0E"/>
    <w:rsid w:val="00556E51"/>
    <w:rsid w:val="00556F26"/>
    <w:rsid w:val="005602B2"/>
    <w:rsid w:val="00562357"/>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4E20"/>
    <w:rsid w:val="005A7C74"/>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254D"/>
    <w:rsid w:val="005E30C2"/>
    <w:rsid w:val="005E5F54"/>
    <w:rsid w:val="005F070E"/>
    <w:rsid w:val="005F17B1"/>
    <w:rsid w:val="005F2BCC"/>
    <w:rsid w:val="005F5C58"/>
    <w:rsid w:val="005F61BD"/>
    <w:rsid w:val="005F7CF5"/>
    <w:rsid w:val="006017E6"/>
    <w:rsid w:val="00603374"/>
    <w:rsid w:val="00603A49"/>
    <w:rsid w:val="00604B1E"/>
    <w:rsid w:val="00605DEA"/>
    <w:rsid w:val="0060601C"/>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1060"/>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33B0"/>
    <w:rsid w:val="006A74D6"/>
    <w:rsid w:val="006B02F4"/>
    <w:rsid w:val="006B0544"/>
    <w:rsid w:val="006B0818"/>
    <w:rsid w:val="006B0B69"/>
    <w:rsid w:val="006B1464"/>
    <w:rsid w:val="006B19B0"/>
    <w:rsid w:val="006B49EF"/>
    <w:rsid w:val="006B633B"/>
    <w:rsid w:val="006C640D"/>
    <w:rsid w:val="006C759E"/>
    <w:rsid w:val="006D2D26"/>
    <w:rsid w:val="006D2D92"/>
    <w:rsid w:val="006D4207"/>
    <w:rsid w:val="006E0C4F"/>
    <w:rsid w:val="006E1A81"/>
    <w:rsid w:val="006E3E0D"/>
    <w:rsid w:val="006F652C"/>
    <w:rsid w:val="006F79AB"/>
    <w:rsid w:val="006F7AAF"/>
    <w:rsid w:val="00700410"/>
    <w:rsid w:val="00703D22"/>
    <w:rsid w:val="00706622"/>
    <w:rsid w:val="00715BA1"/>
    <w:rsid w:val="007245D6"/>
    <w:rsid w:val="00731F4D"/>
    <w:rsid w:val="007327D2"/>
    <w:rsid w:val="00733FBD"/>
    <w:rsid w:val="007401BC"/>
    <w:rsid w:val="007422D3"/>
    <w:rsid w:val="00746958"/>
    <w:rsid w:val="00750A0A"/>
    <w:rsid w:val="0075328F"/>
    <w:rsid w:val="00753D82"/>
    <w:rsid w:val="00753EB1"/>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358"/>
    <w:rsid w:val="00867BB7"/>
    <w:rsid w:val="00872C6E"/>
    <w:rsid w:val="00875596"/>
    <w:rsid w:val="00881B0C"/>
    <w:rsid w:val="0088250D"/>
    <w:rsid w:val="00884F1C"/>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C7CEE"/>
    <w:rsid w:val="008D5782"/>
    <w:rsid w:val="008E17AA"/>
    <w:rsid w:val="008E1F5B"/>
    <w:rsid w:val="008E1F75"/>
    <w:rsid w:val="008E37F4"/>
    <w:rsid w:val="008E5446"/>
    <w:rsid w:val="008E69AE"/>
    <w:rsid w:val="008F1FF0"/>
    <w:rsid w:val="008F2ABF"/>
    <w:rsid w:val="008F5754"/>
    <w:rsid w:val="008F5A27"/>
    <w:rsid w:val="008F7FD4"/>
    <w:rsid w:val="009044A9"/>
    <w:rsid w:val="00911C1B"/>
    <w:rsid w:val="00911FBF"/>
    <w:rsid w:val="00914331"/>
    <w:rsid w:val="00920CD5"/>
    <w:rsid w:val="00920D88"/>
    <w:rsid w:val="009229C6"/>
    <w:rsid w:val="00922C6A"/>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48F9"/>
    <w:rsid w:val="009B62CE"/>
    <w:rsid w:val="009B6964"/>
    <w:rsid w:val="009C152D"/>
    <w:rsid w:val="009C206E"/>
    <w:rsid w:val="009C2CC3"/>
    <w:rsid w:val="009C2EDA"/>
    <w:rsid w:val="009D02F9"/>
    <w:rsid w:val="009D5D2B"/>
    <w:rsid w:val="009D630A"/>
    <w:rsid w:val="009D6F46"/>
    <w:rsid w:val="009E18AF"/>
    <w:rsid w:val="009E536F"/>
    <w:rsid w:val="009E54DB"/>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47D6E"/>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70F"/>
    <w:rsid w:val="00A81E24"/>
    <w:rsid w:val="00A85D5C"/>
    <w:rsid w:val="00A90C38"/>
    <w:rsid w:val="00A91AA3"/>
    <w:rsid w:val="00A91CDF"/>
    <w:rsid w:val="00A935B2"/>
    <w:rsid w:val="00A9464A"/>
    <w:rsid w:val="00A9489F"/>
    <w:rsid w:val="00A95822"/>
    <w:rsid w:val="00A964AD"/>
    <w:rsid w:val="00A96655"/>
    <w:rsid w:val="00A972C4"/>
    <w:rsid w:val="00AB3C97"/>
    <w:rsid w:val="00AB540E"/>
    <w:rsid w:val="00AB648F"/>
    <w:rsid w:val="00AC0EAD"/>
    <w:rsid w:val="00AC3684"/>
    <w:rsid w:val="00AC530A"/>
    <w:rsid w:val="00AC6786"/>
    <w:rsid w:val="00AC73B6"/>
    <w:rsid w:val="00AD0238"/>
    <w:rsid w:val="00AD0B26"/>
    <w:rsid w:val="00AD23AF"/>
    <w:rsid w:val="00AD472C"/>
    <w:rsid w:val="00AE0A56"/>
    <w:rsid w:val="00AE15CF"/>
    <w:rsid w:val="00AE4342"/>
    <w:rsid w:val="00AE61CD"/>
    <w:rsid w:val="00AE6AC0"/>
    <w:rsid w:val="00AF10FD"/>
    <w:rsid w:val="00AF3B73"/>
    <w:rsid w:val="00AF48DF"/>
    <w:rsid w:val="00AF690D"/>
    <w:rsid w:val="00AF6DEC"/>
    <w:rsid w:val="00AF726D"/>
    <w:rsid w:val="00B005AF"/>
    <w:rsid w:val="00B03DC3"/>
    <w:rsid w:val="00B048AF"/>
    <w:rsid w:val="00B0529E"/>
    <w:rsid w:val="00B0585D"/>
    <w:rsid w:val="00B10C97"/>
    <w:rsid w:val="00B12A4C"/>
    <w:rsid w:val="00B237F9"/>
    <w:rsid w:val="00B26D56"/>
    <w:rsid w:val="00B274DE"/>
    <w:rsid w:val="00B311E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773DA"/>
    <w:rsid w:val="00B82378"/>
    <w:rsid w:val="00B86FD2"/>
    <w:rsid w:val="00B87134"/>
    <w:rsid w:val="00B90CBF"/>
    <w:rsid w:val="00B90EA5"/>
    <w:rsid w:val="00B9182C"/>
    <w:rsid w:val="00B945FD"/>
    <w:rsid w:val="00BA0A0F"/>
    <w:rsid w:val="00BA0DAD"/>
    <w:rsid w:val="00BA3CDE"/>
    <w:rsid w:val="00BA605F"/>
    <w:rsid w:val="00BB6052"/>
    <w:rsid w:val="00BB616A"/>
    <w:rsid w:val="00BB7579"/>
    <w:rsid w:val="00BC0830"/>
    <w:rsid w:val="00BC13A4"/>
    <w:rsid w:val="00BC144B"/>
    <w:rsid w:val="00BC3B93"/>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82BB2"/>
    <w:rsid w:val="00C849CB"/>
    <w:rsid w:val="00C86B99"/>
    <w:rsid w:val="00C90F58"/>
    <w:rsid w:val="00C91AE6"/>
    <w:rsid w:val="00C926AF"/>
    <w:rsid w:val="00C92E3D"/>
    <w:rsid w:val="00CA2BF6"/>
    <w:rsid w:val="00CA3A75"/>
    <w:rsid w:val="00CB0891"/>
    <w:rsid w:val="00CB0D7A"/>
    <w:rsid w:val="00CC2403"/>
    <w:rsid w:val="00CD032E"/>
    <w:rsid w:val="00CD625C"/>
    <w:rsid w:val="00CD6F12"/>
    <w:rsid w:val="00CE018E"/>
    <w:rsid w:val="00CE07AA"/>
    <w:rsid w:val="00CE2E68"/>
    <w:rsid w:val="00CE3BDF"/>
    <w:rsid w:val="00CE5AF1"/>
    <w:rsid w:val="00CE5B1C"/>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4925"/>
    <w:rsid w:val="00D3516A"/>
    <w:rsid w:val="00D35D66"/>
    <w:rsid w:val="00D3766E"/>
    <w:rsid w:val="00D40A19"/>
    <w:rsid w:val="00D446CE"/>
    <w:rsid w:val="00D46E43"/>
    <w:rsid w:val="00D47944"/>
    <w:rsid w:val="00D554F6"/>
    <w:rsid w:val="00D556AA"/>
    <w:rsid w:val="00D57C7A"/>
    <w:rsid w:val="00D60208"/>
    <w:rsid w:val="00D617C5"/>
    <w:rsid w:val="00D62F0E"/>
    <w:rsid w:val="00D64F3D"/>
    <w:rsid w:val="00D730A6"/>
    <w:rsid w:val="00D74D34"/>
    <w:rsid w:val="00D7546B"/>
    <w:rsid w:val="00D75DF5"/>
    <w:rsid w:val="00D80093"/>
    <w:rsid w:val="00D91A07"/>
    <w:rsid w:val="00D926E8"/>
    <w:rsid w:val="00D93425"/>
    <w:rsid w:val="00D94306"/>
    <w:rsid w:val="00D959EF"/>
    <w:rsid w:val="00D95E57"/>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5B2"/>
    <w:rsid w:val="00EF7991"/>
    <w:rsid w:val="00EF7B4D"/>
    <w:rsid w:val="00F036FA"/>
    <w:rsid w:val="00F04FAE"/>
    <w:rsid w:val="00F05429"/>
    <w:rsid w:val="00F05DC0"/>
    <w:rsid w:val="00F10BA7"/>
    <w:rsid w:val="00F11A0C"/>
    <w:rsid w:val="00F1247F"/>
    <w:rsid w:val="00F164D7"/>
    <w:rsid w:val="00F16F17"/>
    <w:rsid w:val="00F20D9D"/>
    <w:rsid w:val="00F22B5B"/>
    <w:rsid w:val="00F246D3"/>
    <w:rsid w:val="00F308BF"/>
    <w:rsid w:val="00F350F0"/>
    <w:rsid w:val="00F36E31"/>
    <w:rsid w:val="00F374F9"/>
    <w:rsid w:val="00F37589"/>
    <w:rsid w:val="00F42EE6"/>
    <w:rsid w:val="00F44A08"/>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5B19"/>
    <w:rsid w:val="00FB61D4"/>
    <w:rsid w:val="00FB6516"/>
    <w:rsid w:val="00FB6CC0"/>
    <w:rsid w:val="00FB6E76"/>
    <w:rsid w:val="00FD2B31"/>
    <w:rsid w:val="00FD4EA7"/>
    <w:rsid w:val="00FD721B"/>
    <w:rsid w:val="00FE086F"/>
    <w:rsid w:val="00FE08D2"/>
    <w:rsid w:val="00FE1067"/>
    <w:rsid w:val="00FE1799"/>
    <w:rsid w:val="00FE29A4"/>
    <w:rsid w:val="00FE4539"/>
    <w:rsid w:val="00FE4D19"/>
    <w:rsid w:val="00FE7A27"/>
    <w:rsid w:val="00FF0CEA"/>
    <w:rsid w:val="00FF2678"/>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0736007"/>
  <w15:docId w15:val="{5C3017D5-3B68-46C1-BE33-078D08CB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1160</Words>
  <Characters>6617</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63</cp:revision>
  <cp:lastPrinted>2021-11-15T06:13:00Z</cp:lastPrinted>
  <dcterms:created xsi:type="dcterms:W3CDTF">2021-11-12T06:16:00Z</dcterms:created>
  <dcterms:modified xsi:type="dcterms:W3CDTF">2025-04-08T08:44:00Z</dcterms:modified>
</cp:coreProperties>
</file>