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C3344A" w:rsidTr="00093CCA">
        <w:trPr>
          <w:trHeight w:hRule="exact" w:val="255"/>
        </w:trPr>
        <w:tc>
          <w:tcPr>
            <w:tcW w:w="3258" w:type="dxa"/>
            <w:shd w:val="clear" w:color="auto" w:fill="F2F2F2" w:themeFill="background1" w:themeFillShade="F2"/>
          </w:tcPr>
          <w:p w:rsidR="00145BDA" w:rsidRPr="00C3344A" w:rsidRDefault="00145BDA" w:rsidP="00F62D25">
            <w:pPr>
              <w:tabs>
                <w:tab w:val="left" w:pos="2400"/>
              </w:tabs>
              <w:spacing w:after="120"/>
              <w:jc w:val="both"/>
              <w:rPr>
                <w:rFonts w:cstheme="minorHAnsi"/>
                <w:b/>
                <w:color w:val="79133E"/>
                <w:sz w:val="24"/>
                <w:szCs w:val="24"/>
              </w:rPr>
            </w:pPr>
            <w:r w:rsidRPr="00C3344A">
              <w:rPr>
                <w:rFonts w:cstheme="minorHAnsi"/>
                <w:b/>
                <w:color w:val="79133E"/>
                <w:sz w:val="24"/>
                <w:szCs w:val="24"/>
              </w:rPr>
              <w:t>Birim</w:t>
            </w:r>
          </w:p>
        </w:tc>
        <w:tc>
          <w:tcPr>
            <w:tcW w:w="6945" w:type="dxa"/>
          </w:tcPr>
          <w:p w:rsidR="00145BDA" w:rsidRPr="00C3344A" w:rsidRDefault="00824E29" w:rsidP="00F62D25">
            <w:pPr>
              <w:tabs>
                <w:tab w:val="left" w:pos="2400"/>
              </w:tabs>
              <w:jc w:val="both"/>
              <w:rPr>
                <w:rFonts w:cstheme="minorHAnsi"/>
                <w:sz w:val="24"/>
                <w:szCs w:val="24"/>
              </w:rPr>
            </w:pPr>
            <w:r w:rsidRPr="00C3344A">
              <w:rPr>
                <w:rFonts w:cstheme="minorHAnsi"/>
                <w:sz w:val="24"/>
                <w:szCs w:val="24"/>
              </w:rPr>
              <w:t>F.Ü. Ağız ve Diş Sağlığı Merkezi</w:t>
            </w:r>
          </w:p>
        </w:tc>
      </w:tr>
      <w:tr w:rsidR="00145BDA" w:rsidRPr="00C3344A" w:rsidTr="00093CCA">
        <w:trPr>
          <w:trHeight w:hRule="exact" w:val="255"/>
        </w:trPr>
        <w:tc>
          <w:tcPr>
            <w:tcW w:w="3258" w:type="dxa"/>
            <w:shd w:val="clear" w:color="auto" w:fill="F2F2F2" w:themeFill="background1" w:themeFillShade="F2"/>
          </w:tcPr>
          <w:p w:rsidR="00145BDA" w:rsidRPr="00C3344A" w:rsidRDefault="003D613D" w:rsidP="00F62D25">
            <w:pPr>
              <w:tabs>
                <w:tab w:val="left" w:pos="2400"/>
              </w:tabs>
              <w:spacing w:after="120"/>
              <w:jc w:val="both"/>
              <w:rPr>
                <w:rFonts w:cstheme="minorHAnsi"/>
                <w:b/>
                <w:color w:val="79133E"/>
                <w:sz w:val="24"/>
                <w:szCs w:val="24"/>
              </w:rPr>
            </w:pPr>
            <w:r w:rsidRPr="00C3344A">
              <w:rPr>
                <w:rFonts w:cstheme="minorHAnsi"/>
                <w:b/>
                <w:color w:val="79133E"/>
                <w:sz w:val="24"/>
                <w:szCs w:val="24"/>
              </w:rPr>
              <w:t>Görev Adı</w:t>
            </w:r>
          </w:p>
        </w:tc>
        <w:tc>
          <w:tcPr>
            <w:tcW w:w="6945" w:type="dxa"/>
          </w:tcPr>
          <w:p w:rsidR="00145BDA" w:rsidRPr="00C3344A" w:rsidRDefault="00824E29" w:rsidP="00F62D25">
            <w:pPr>
              <w:tabs>
                <w:tab w:val="left" w:pos="2400"/>
              </w:tabs>
              <w:jc w:val="both"/>
              <w:rPr>
                <w:rFonts w:cstheme="minorHAnsi"/>
                <w:sz w:val="24"/>
                <w:szCs w:val="24"/>
              </w:rPr>
            </w:pPr>
            <w:r w:rsidRPr="00C3344A">
              <w:rPr>
                <w:rFonts w:cstheme="minorHAnsi"/>
                <w:sz w:val="24"/>
                <w:szCs w:val="24"/>
              </w:rPr>
              <w:t>Hastane Müdürü</w:t>
            </w:r>
          </w:p>
        </w:tc>
      </w:tr>
      <w:tr w:rsidR="00176CEC" w:rsidRPr="00C3344A" w:rsidTr="00093CCA">
        <w:trPr>
          <w:trHeight w:hRule="exact" w:val="255"/>
        </w:trPr>
        <w:tc>
          <w:tcPr>
            <w:tcW w:w="3258" w:type="dxa"/>
            <w:shd w:val="clear" w:color="auto" w:fill="F2F2F2" w:themeFill="background1" w:themeFillShade="F2"/>
          </w:tcPr>
          <w:p w:rsidR="00176CEC" w:rsidRPr="00C3344A" w:rsidRDefault="003D613D" w:rsidP="00F62D25">
            <w:pPr>
              <w:tabs>
                <w:tab w:val="left" w:pos="2400"/>
              </w:tabs>
              <w:spacing w:after="120"/>
              <w:jc w:val="both"/>
              <w:rPr>
                <w:rFonts w:cstheme="minorHAnsi"/>
                <w:b/>
                <w:color w:val="79133E"/>
                <w:sz w:val="24"/>
                <w:szCs w:val="24"/>
              </w:rPr>
            </w:pPr>
            <w:r w:rsidRPr="00C3344A">
              <w:rPr>
                <w:rFonts w:cstheme="minorHAnsi"/>
                <w:b/>
                <w:color w:val="79133E"/>
                <w:sz w:val="24"/>
                <w:szCs w:val="24"/>
              </w:rPr>
              <w:t>Amir ve Üst Amirler</w:t>
            </w:r>
          </w:p>
        </w:tc>
        <w:tc>
          <w:tcPr>
            <w:tcW w:w="6945" w:type="dxa"/>
          </w:tcPr>
          <w:p w:rsidR="003A319F" w:rsidRPr="00C3344A" w:rsidRDefault="00252988" w:rsidP="00F62D25">
            <w:pPr>
              <w:tabs>
                <w:tab w:val="left" w:pos="2400"/>
              </w:tabs>
              <w:jc w:val="both"/>
              <w:rPr>
                <w:rFonts w:cstheme="minorHAnsi"/>
                <w:sz w:val="24"/>
                <w:szCs w:val="24"/>
              </w:rPr>
            </w:pPr>
            <w:r w:rsidRPr="00C3344A">
              <w:rPr>
                <w:rFonts w:cstheme="minorHAnsi"/>
                <w:sz w:val="24"/>
                <w:szCs w:val="24"/>
              </w:rPr>
              <w:t>Başhekim, Başhekim Yrd.</w:t>
            </w:r>
          </w:p>
        </w:tc>
      </w:tr>
      <w:tr w:rsidR="00D3516A" w:rsidRPr="00C3344A" w:rsidTr="00093CCA">
        <w:trPr>
          <w:trHeight w:hRule="exact" w:val="255"/>
        </w:trPr>
        <w:tc>
          <w:tcPr>
            <w:tcW w:w="3258" w:type="dxa"/>
            <w:shd w:val="clear" w:color="auto" w:fill="F2F2F2" w:themeFill="background1" w:themeFillShade="F2"/>
          </w:tcPr>
          <w:p w:rsidR="00D3516A" w:rsidRPr="00C3344A" w:rsidRDefault="003D613D" w:rsidP="00F62D25">
            <w:pPr>
              <w:tabs>
                <w:tab w:val="left" w:pos="2400"/>
              </w:tabs>
              <w:spacing w:after="120"/>
              <w:jc w:val="both"/>
              <w:rPr>
                <w:rFonts w:cstheme="minorHAnsi"/>
                <w:b/>
                <w:color w:val="79133E"/>
                <w:sz w:val="24"/>
                <w:szCs w:val="24"/>
              </w:rPr>
            </w:pPr>
            <w:r w:rsidRPr="00C3344A">
              <w:rPr>
                <w:rFonts w:cstheme="minorHAnsi"/>
                <w:b/>
                <w:color w:val="79133E"/>
                <w:sz w:val="24"/>
                <w:szCs w:val="24"/>
              </w:rPr>
              <w:t>Göreve Devri</w:t>
            </w:r>
          </w:p>
        </w:tc>
        <w:tc>
          <w:tcPr>
            <w:tcW w:w="6945" w:type="dxa"/>
          </w:tcPr>
          <w:p w:rsidR="00D3516A" w:rsidRPr="00C3344A" w:rsidRDefault="00676E81" w:rsidP="00F62D25">
            <w:pPr>
              <w:tabs>
                <w:tab w:val="left" w:pos="2400"/>
              </w:tabs>
              <w:jc w:val="both"/>
              <w:rPr>
                <w:rFonts w:cstheme="minorHAnsi"/>
                <w:sz w:val="24"/>
                <w:szCs w:val="24"/>
              </w:rPr>
            </w:pPr>
            <w:r w:rsidRPr="00C3344A">
              <w:rPr>
                <w:rFonts w:cstheme="minorHAnsi"/>
                <w:sz w:val="24"/>
                <w:szCs w:val="24"/>
              </w:rPr>
              <w:t>Başhekim Yardımcısı</w:t>
            </w:r>
            <w:r w:rsidR="004F39F2" w:rsidRPr="00C3344A">
              <w:rPr>
                <w:rFonts w:cstheme="minorHAnsi"/>
                <w:sz w:val="24"/>
                <w:szCs w:val="24"/>
              </w:rPr>
              <w:t>/Fakülte Sekreterine</w:t>
            </w:r>
          </w:p>
        </w:tc>
      </w:tr>
    </w:tbl>
    <w:p w:rsidR="002738BA" w:rsidRPr="00C3344A" w:rsidRDefault="002738BA" w:rsidP="00F62D25">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C3344A" w:rsidTr="009C2CC3">
        <w:trPr>
          <w:trHeight w:hRule="exact" w:val="255"/>
        </w:trPr>
        <w:tc>
          <w:tcPr>
            <w:tcW w:w="10203" w:type="dxa"/>
            <w:shd w:val="clear" w:color="auto" w:fill="F2F2F2" w:themeFill="background1" w:themeFillShade="F2"/>
          </w:tcPr>
          <w:p w:rsidR="00C926AF" w:rsidRPr="00C3344A" w:rsidRDefault="00252988" w:rsidP="00F62D25">
            <w:pPr>
              <w:tabs>
                <w:tab w:val="left" w:pos="2400"/>
              </w:tabs>
              <w:jc w:val="both"/>
              <w:rPr>
                <w:rFonts w:cstheme="minorHAnsi"/>
                <w:sz w:val="24"/>
                <w:szCs w:val="24"/>
              </w:rPr>
            </w:pPr>
            <w:r w:rsidRPr="00C3344A">
              <w:rPr>
                <w:rFonts w:cstheme="minorHAnsi"/>
                <w:b/>
                <w:color w:val="79133E"/>
                <w:sz w:val="24"/>
                <w:szCs w:val="24"/>
              </w:rPr>
              <w:t xml:space="preserve">                                                                  Görevin Amacı</w:t>
            </w:r>
          </w:p>
        </w:tc>
      </w:tr>
      <w:tr w:rsidR="00824E29" w:rsidRPr="00C3344A" w:rsidTr="002F68FC">
        <w:trPr>
          <w:trHeight w:val="568"/>
        </w:trPr>
        <w:tc>
          <w:tcPr>
            <w:tcW w:w="10203" w:type="dxa"/>
            <w:shd w:val="clear" w:color="auto" w:fill="auto"/>
          </w:tcPr>
          <w:p w:rsidR="00824E29" w:rsidRPr="00C3344A" w:rsidRDefault="00856D82" w:rsidP="00F62D25">
            <w:pPr>
              <w:tabs>
                <w:tab w:val="left" w:pos="2400"/>
              </w:tabs>
              <w:jc w:val="both"/>
              <w:rPr>
                <w:rFonts w:cstheme="minorHAnsi"/>
                <w:sz w:val="24"/>
                <w:szCs w:val="24"/>
              </w:rPr>
            </w:pPr>
            <w:r w:rsidRPr="00C3344A">
              <w:rPr>
                <w:rFonts w:cstheme="minorHAnsi"/>
                <w:sz w:val="24"/>
                <w:szCs w:val="24"/>
              </w:rPr>
              <w:t>Merkezimizin</w:t>
            </w:r>
            <w:r w:rsidR="00824E29" w:rsidRPr="00C3344A">
              <w:rPr>
                <w:rFonts w:cstheme="minorHAnsi"/>
                <w:sz w:val="24"/>
                <w:szCs w:val="24"/>
              </w:rPr>
              <w:t xml:space="preserve"> gerekli idari, mali ve teknik işlerini kurumsal strateji ve politikaları ile ilgili mev</w:t>
            </w:r>
            <w:r w:rsidR="00B43DE7" w:rsidRPr="00C3344A">
              <w:rPr>
                <w:rFonts w:cstheme="minorHAnsi"/>
                <w:sz w:val="24"/>
                <w:szCs w:val="24"/>
              </w:rPr>
              <w:t>zuatlar çerçevesinde, başhekim’</w:t>
            </w:r>
            <w:r w:rsidR="00824E29" w:rsidRPr="00C3344A">
              <w:rPr>
                <w:rFonts w:cstheme="minorHAnsi"/>
                <w:sz w:val="24"/>
                <w:szCs w:val="24"/>
              </w:rPr>
              <w:t>e karşı sorumluluk içinde yürütür.</w:t>
            </w:r>
          </w:p>
        </w:tc>
      </w:tr>
    </w:tbl>
    <w:p w:rsidR="00DC6D48" w:rsidRPr="00C3344A" w:rsidRDefault="00DC6D48" w:rsidP="00F62D25">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C3344A" w:rsidTr="009C2CC3">
        <w:trPr>
          <w:trHeight w:hRule="exact" w:val="255"/>
        </w:trPr>
        <w:tc>
          <w:tcPr>
            <w:tcW w:w="10203" w:type="dxa"/>
            <w:shd w:val="clear" w:color="auto" w:fill="F2F2F2" w:themeFill="background1" w:themeFillShade="F2"/>
          </w:tcPr>
          <w:p w:rsidR="00EE2803" w:rsidRPr="00C3344A" w:rsidRDefault="00252988" w:rsidP="00F62D25">
            <w:pPr>
              <w:tabs>
                <w:tab w:val="left" w:pos="2400"/>
              </w:tabs>
              <w:jc w:val="both"/>
              <w:rPr>
                <w:rFonts w:cstheme="minorHAnsi"/>
                <w:sz w:val="24"/>
                <w:szCs w:val="24"/>
              </w:rPr>
            </w:pPr>
            <w:r w:rsidRPr="00C3344A">
              <w:rPr>
                <w:rFonts w:cstheme="minorHAnsi"/>
                <w:b/>
                <w:color w:val="79133E"/>
                <w:sz w:val="24"/>
                <w:szCs w:val="24"/>
              </w:rPr>
              <w:t xml:space="preserve">                                                            Temel İş ve Sorumlulukları</w:t>
            </w:r>
          </w:p>
        </w:tc>
      </w:tr>
      <w:tr w:rsidR="00EE2803" w:rsidRPr="00C3344A" w:rsidTr="009C2CC3">
        <w:trPr>
          <w:trHeight w:val="557"/>
        </w:trPr>
        <w:tc>
          <w:tcPr>
            <w:tcW w:w="10203" w:type="dxa"/>
            <w:shd w:val="clear" w:color="auto" w:fill="auto"/>
          </w:tcPr>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Kurum idari ve mali hizmetlerinin etkin bir planlanmasının yapılması, kendisine bağlı ve ilgili diğer birimler ile uyumlu bir işbirliği içerisinde hizmetlerin yürütülmesi ve denetlenmesini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 Kurumun satın alma ve taşınır hizmetlerin yürütülmesini sağlamak. Hizmetlerin aksatılmadan sürdürülebilmesi için kurumun ihtiyaç duyduğu her türlü sarf malzeme ve cihaz ihtiyaçları için etkin bir stok yönetimini sağlamak, taşınır kayıt mevzuatına göre stok kayıtlarının sistemlerden günlük, düzenli olarak takibini yapmak ve verilerin güncel tutulmasını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Sorumluluğu altındaki personelin (idari, teknik, idari sağlık, kurum dışından stajyer öğrenci gibi) yetkilerini, uyumunu ve çalışma düzenini belirleyip, aldıkları eğitimler doğrultusunda çalışma yerlerini planlamak.</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 Kurum bünyesindeki cihaz ve malzemelerin düzenli olarak kontrol ve periyodik bakım onarımlarının yapılarak, hazır ve çalışır durumda bulundurulması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Binaların bakım, onarım ve tadilatlarının zamanında yapılması için gerekli tedbirleri almak ve yapılan çalışmaları denetlemek.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 Gerekli her türlü tıbbi sarf, tıbbi cihaz, laboratuvar malzemelerinin yeterli miktarda ve ihtiyaç duyulduğunda kullanıma hazır olarak bulundurulmasını, eksik bulunan malzemelerin zamanında temini için gerekli çalışmaları yürütmek.</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Kurumun bilişim sistemlerinin alt yapı, donanım ve yazılım hizmetlerinin düzenli yürütülmesi ve sürekli olarak çalışır halde bulundurulmasını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Kurum içerisindeki görevlendirme ve değişiklikleri kayıt altına alarak, personelin özlük işlemleri ve kurum faaliyetlerine ait aylık raporların </w:t>
            </w:r>
            <w:r w:rsidR="00F62D25" w:rsidRPr="00C3344A">
              <w:rPr>
                <w:rFonts w:cstheme="minorHAnsi"/>
                <w:sz w:val="24"/>
                <w:szCs w:val="24"/>
              </w:rPr>
              <w:t>b</w:t>
            </w:r>
            <w:r w:rsidRPr="00C3344A">
              <w:rPr>
                <w:rFonts w:cstheme="minorHAnsi"/>
                <w:sz w:val="24"/>
                <w:szCs w:val="24"/>
              </w:rPr>
              <w:t xml:space="preserve">aşhekimliğe zamanında ve doğru olarak bildirimi için gerekli tedbirleri almak ve kontrolünü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Gelir ve gider gerçekleşme işlerini ve işlemlerini yürütmek. Kurum bütçesini hazırlayarak Başhekimlik onayına sunmak.</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Kurum tanıtımı ve organizasyonlarda halkla ilişkiler ve basın ile ilgili çalışmaların yürütülmesi, takip ve kontrolünü sağlamak.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Deprem ve yangın gibi doğal afetlere karşı acil yardım ve güvenlik hizmetleri kapsamında kurumumuzda gerekli her türlü emniyet tedbirlerini almak, olağanüstü haller için devlet kuruluşları ile koordineli çalışmak. </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Çevreyi (atık yönetimi) korumaya yönelik tedbirleri almak ve uygulamak.</w:t>
            </w:r>
          </w:p>
          <w:p w:rsidR="00F62D25"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t xml:space="preserve">Hasta ve çalışanların güvenlik ile ilgili tedbirlerini almak ve uygulamak. </w:t>
            </w:r>
          </w:p>
          <w:p w:rsidR="00F62D25" w:rsidRPr="00C3344A" w:rsidRDefault="00F62D25" w:rsidP="00F62D25">
            <w:pPr>
              <w:jc w:val="both"/>
              <w:rPr>
                <w:rFonts w:cstheme="minorHAnsi"/>
                <w:sz w:val="24"/>
                <w:szCs w:val="24"/>
              </w:rPr>
            </w:pPr>
          </w:p>
          <w:p w:rsidR="00280ABC" w:rsidRPr="00C3344A" w:rsidRDefault="006B322E" w:rsidP="00F62D25">
            <w:pPr>
              <w:pStyle w:val="ListeParagraf"/>
              <w:numPr>
                <w:ilvl w:val="0"/>
                <w:numId w:val="18"/>
              </w:numPr>
              <w:jc w:val="both"/>
              <w:rPr>
                <w:rFonts w:cstheme="minorHAnsi"/>
                <w:sz w:val="24"/>
                <w:szCs w:val="24"/>
              </w:rPr>
            </w:pPr>
            <w:r w:rsidRPr="00C3344A">
              <w:rPr>
                <w:rFonts w:cstheme="minorHAnsi"/>
                <w:sz w:val="24"/>
                <w:szCs w:val="24"/>
              </w:rPr>
              <w:lastRenderedPageBreak/>
              <w:t xml:space="preserve">Yukarıda yazılı olan bütün bu görevleri kanunlara ve yönetmeliklere uygun olarak yerine getirirken, </w:t>
            </w:r>
            <w:r w:rsidR="00F62D25" w:rsidRPr="00C3344A">
              <w:rPr>
                <w:rFonts w:cstheme="minorHAnsi"/>
                <w:sz w:val="24"/>
                <w:szCs w:val="24"/>
              </w:rPr>
              <w:t>b</w:t>
            </w:r>
            <w:r w:rsidRPr="00C3344A">
              <w:rPr>
                <w:rFonts w:cstheme="minorHAnsi"/>
                <w:sz w:val="24"/>
                <w:szCs w:val="24"/>
              </w:rPr>
              <w:t>aşhekim karşı sorumludur.</w:t>
            </w:r>
          </w:p>
        </w:tc>
      </w:tr>
    </w:tbl>
    <w:p w:rsidR="00EE2803" w:rsidRPr="00C3344A" w:rsidRDefault="00EE2803" w:rsidP="00F62D25">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C3344A" w:rsidTr="001711C3">
        <w:trPr>
          <w:trHeight w:hRule="exact" w:val="255"/>
        </w:trPr>
        <w:tc>
          <w:tcPr>
            <w:tcW w:w="10203" w:type="dxa"/>
            <w:shd w:val="clear" w:color="auto" w:fill="F2F2F2" w:themeFill="background1" w:themeFillShade="F2"/>
          </w:tcPr>
          <w:p w:rsidR="00D3516A" w:rsidRPr="00C3344A" w:rsidRDefault="00D3516A" w:rsidP="00F62D25">
            <w:pPr>
              <w:tabs>
                <w:tab w:val="left" w:pos="2400"/>
              </w:tabs>
              <w:jc w:val="center"/>
              <w:rPr>
                <w:rFonts w:cstheme="minorHAnsi"/>
                <w:sz w:val="24"/>
                <w:szCs w:val="24"/>
              </w:rPr>
            </w:pPr>
            <w:r w:rsidRPr="00C3344A">
              <w:rPr>
                <w:rFonts w:cstheme="minorHAnsi"/>
                <w:b/>
                <w:color w:val="79133E"/>
                <w:sz w:val="24"/>
                <w:szCs w:val="24"/>
              </w:rPr>
              <w:t>Yetkileri</w:t>
            </w:r>
          </w:p>
        </w:tc>
      </w:tr>
      <w:tr w:rsidR="00D3516A" w:rsidRPr="00C3344A" w:rsidTr="001711C3">
        <w:trPr>
          <w:trHeight w:val="557"/>
        </w:trPr>
        <w:tc>
          <w:tcPr>
            <w:tcW w:w="10203" w:type="dxa"/>
            <w:shd w:val="clear" w:color="auto" w:fill="auto"/>
          </w:tcPr>
          <w:p w:rsidR="001818E8" w:rsidRPr="00C3344A" w:rsidRDefault="001818E8" w:rsidP="00F62D25">
            <w:pPr>
              <w:pStyle w:val="ListeParagraf"/>
              <w:numPr>
                <w:ilvl w:val="0"/>
                <w:numId w:val="3"/>
              </w:numPr>
              <w:spacing w:after="0"/>
              <w:ind w:left="357" w:hanging="357"/>
              <w:jc w:val="both"/>
              <w:rPr>
                <w:rFonts w:cstheme="minorHAnsi"/>
                <w:sz w:val="24"/>
                <w:szCs w:val="24"/>
              </w:rPr>
            </w:pPr>
            <w:r w:rsidRPr="00C3344A">
              <w:rPr>
                <w:rFonts w:cstheme="minorHAnsi"/>
                <w:sz w:val="24"/>
                <w:szCs w:val="24"/>
              </w:rPr>
              <w:t xml:space="preserve">Yukarıda belirtilen görev ve sorumlulukları gerçekleştirme yetkisine sahip olmak. </w:t>
            </w:r>
          </w:p>
          <w:p w:rsidR="001818E8" w:rsidRPr="00C3344A" w:rsidRDefault="001818E8" w:rsidP="00F62D25">
            <w:pPr>
              <w:pStyle w:val="ListeParagraf"/>
              <w:numPr>
                <w:ilvl w:val="0"/>
                <w:numId w:val="3"/>
              </w:numPr>
              <w:spacing w:after="0"/>
              <w:ind w:left="357" w:hanging="357"/>
              <w:jc w:val="both"/>
              <w:rPr>
                <w:rFonts w:cstheme="minorHAnsi"/>
                <w:sz w:val="24"/>
                <w:szCs w:val="24"/>
              </w:rPr>
            </w:pPr>
            <w:r w:rsidRPr="00C3344A">
              <w:rPr>
                <w:rFonts w:cstheme="minorHAnsi"/>
                <w:sz w:val="24"/>
                <w:szCs w:val="24"/>
              </w:rPr>
              <w:t xml:space="preserve">İmza yetkisine sahip olmak. </w:t>
            </w:r>
          </w:p>
          <w:p w:rsidR="00D3516A" w:rsidRPr="00C3344A" w:rsidRDefault="001818E8" w:rsidP="00F62D25">
            <w:pPr>
              <w:pStyle w:val="ListeParagraf"/>
              <w:numPr>
                <w:ilvl w:val="0"/>
                <w:numId w:val="3"/>
              </w:numPr>
              <w:spacing w:after="0"/>
              <w:ind w:left="357" w:hanging="357"/>
              <w:jc w:val="both"/>
              <w:rPr>
                <w:rFonts w:cstheme="minorHAnsi"/>
                <w:sz w:val="24"/>
                <w:szCs w:val="24"/>
              </w:rPr>
            </w:pPr>
            <w:r w:rsidRPr="00C3344A">
              <w:rPr>
                <w:rFonts w:cstheme="minorHAnsi"/>
                <w:sz w:val="24"/>
                <w:szCs w:val="24"/>
              </w:rPr>
              <w:t>Emrindeki yönetici ve personele iş verme, yönlendirme, yaptıkları işleri kontrol etme, düzeltme, gerektiğinde uyarma, bilgi ve rapor isteme yetkisine sahip olmak.</w:t>
            </w:r>
          </w:p>
        </w:tc>
      </w:tr>
    </w:tbl>
    <w:p w:rsidR="00D3516A" w:rsidRPr="00C3344A" w:rsidRDefault="00D3516A" w:rsidP="00F62D25">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C3344A" w:rsidTr="001711C3">
        <w:trPr>
          <w:trHeight w:hRule="exact" w:val="255"/>
        </w:trPr>
        <w:tc>
          <w:tcPr>
            <w:tcW w:w="10203" w:type="dxa"/>
            <w:shd w:val="clear" w:color="auto" w:fill="F2F2F2" w:themeFill="background1" w:themeFillShade="F2"/>
          </w:tcPr>
          <w:p w:rsidR="00D3516A" w:rsidRPr="00C3344A" w:rsidRDefault="00252988" w:rsidP="00F62D25">
            <w:pPr>
              <w:tabs>
                <w:tab w:val="left" w:pos="2400"/>
              </w:tabs>
              <w:jc w:val="center"/>
              <w:rPr>
                <w:rFonts w:cstheme="minorHAnsi"/>
                <w:sz w:val="24"/>
                <w:szCs w:val="24"/>
              </w:rPr>
            </w:pPr>
            <w:r w:rsidRPr="00C3344A">
              <w:rPr>
                <w:rFonts w:cstheme="minorHAnsi"/>
                <w:b/>
                <w:color w:val="79133E"/>
                <w:sz w:val="24"/>
                <w:szCs w:val="24"/>
              </w:rPr>
              <w:t>Sağlık Meslek Mensupları İçin Etik İlkeler</w:t>
            </w:r>
          </w:p>
        </w:tc>
      </w:tr>
      <w:tr w:rsidR="00D3516A" w:rsidRPr="00C3344A" w:rsidTr="001711C3">
        <w:trPr>
          <w:trHeight w:val="557"/>
        </w:trPr>
        <w:tc>
          <w:tcPr>
            <w:tcW w:w="10203" w:type="dxa"/>
            <w:shd w:val="clear" w:color="auto" w:fill="auto"/>
          </w:tcPr>
          <w:p w:rsidR="00252988" w:rsidRPr="00C3344A" w:rsidRDefault="00252988" w:rsidP="00F62D25">
            <w:pPr>
              <w:pStyle w:val="ListeParagraf"/>
              <w:numPr>
                <w:ilvl w:val="0"/>
                <w:numId w:val="19"/>
              </w:numPr>
              <w:spacing w:after="0"/>
              <w:jc w:val="both"/>
              <w:rPr>
                <w:rFonts w:cstheme="minorHAnsi"/>
                <w:b/>
                <w:sz w:val="24"/>
                <w:szCs w:val="24"/>
              </w:rPr>
            </w:pPr>
            <w:r w:rsidRPr="00C3344A">
              <w:rPr>
                <w:rFonts w:cstheme="minorHAnsi"/>
                <w:sz w:val="24"/>
                <w:szCs w:val="24"/>
              </w:rPr>
              <w:t xml:space="preserve">Bireylerin ve toplumun sağlığını birinci önceliği sayar. </w:t>
            </w:r>
          </w:p>
          <w:p w:rsidR="00252988" w:rsidRPr="00C3344A" w:rsidRDefault="00252988" w:rsidP="00F62D25">
            <w:pPr>
              <w:spacing w:after="0"/>
              <w:jc w:val="both"/>
              <w:rPr>
                <w:rFonts w:cstheme="minorHAnsi"/>
                <w:b/>
                <w:sz w:val="24"/>
                <w:szCs w:val="24"/>
              </w:rPr>
            </w:pPr>
            <w:r w:rsidRPr="00C3344A">
              <w:rPr>
                <w:rFonts w:cstheme="minorHAnsi"/>
                <w:sz w:val="24"/>
                <w:szCs w:val="24"/>
              </w:rPr>
              <w:t>•Öncelikle zarar vermeme ilkesine uyar.</w:t>
            </w:r>
          </w:p>
          <w:p w:rsidR="00252988" w:rsidRPr="00C3344A" w:rsidRDefault="00252988" w:rsidP="00F62D25">
            <w:pPr>
              <w:spacing w:after="0"/>
              <w:contextualSpacing/>
              <w:jc w:val="both"/>
              <w:rPr>
                <w:rFonts w:cstheme="minorHAnsi"/>
                <w:b/>
                <w:sz w:val="24"/>
                <w:szCs w:val="24"/>
              </w:rPr>
            </w:pPr>
            <w:r w:rsidRPr="00C3344A">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252988" w:rsidRPr="00C3344A" w:rsidRDefault="00252988" w:rsidP="00F62D25">
            <w:pPr>
              <w:pStyle w:val="ListeParagraf"/>
              <w:numPr>
                <w:ilvl w:val="0"/>
                <w:numId w:val="19"/>
              </w:numPr>
              <w:spacing w:after="0"/>
              <w:jc w:val="both"/>
              <w:rPr>
                <w:rFonts w:cstheme="minorHAnsi"/>
                <w:b/>
                <w:sz w:val="24"/>
                <w:szCs w:val="24"/>
              </w:rPr>
            </w:pPr>
            <w:r w:rsidRPr="00C3344A">
              <w:rPr>
                <w:rFonts w:cstheme="minorHAnsi"/>
                <w:sz w:val="24"/>
                <w:szCs w:val="24"/>
              </w:rPr>
              <w:t xml:space="preserve">Daima en üst düzeyde hizmet vermeye gayret eder. </w:t>
            </w:r>
          </w:p>
          <w:p w:rsidR="00252988" w:rsidRPr="00C3344A" w:rsidRDefault="00252988" w:rsidP="00F62D25">
            <w:pPr>
              <w:pStyle w:val="ListeParagraf"/>
              <w:numPr>
                <w:ilvl w:val="0"/>
                <w:numId w:val="19"/>
              </w:numPr>
              <w:spacing w:after="0"/>
              <w:jc w:val="both"/>
              <w:rPr>
                <w:rFonts w:cstheme="minorHAnsi"/>
                <w:b/>
                <w:sz w:val="24"/>
                <w:szCs w:val="24"/>
              </w:rPr>
            </w:pPr>
            <w:r w:rsidRPr="00C3344A">
              <w:rPr>
                <w:rFonts w:cstheme="minorHAnsi"/>
                <w:sz w:val="24"/>
                <w:szCs w:val="24"/>
              </w:rPr>
              <w:t xml:space="preserve">Hizmet verdiği bireylerin kişilik haklarına ve mahremiyetine saygı gösterir. </w:t>
            </w:r>
          </w:p>
          <w:p w:rsidR="00252988" w:rsidRPr="00C3344A" w:rsidRDefault="00252988" w:rsidP="00F62D25">
            <w:pPr>
              <w:spacing w:after="0"/>
              <w:contextualSpacing/>
              <w:jc w:val="both"/>
              <w:rPr>
                <w:rFonts w:cstheme="minorHAnsi"/>
                <w:sz w:val="24"/>
                <w:szCs w:val="24"/>
              </w:rPr>
            </w:pPr>
            <w:r w:rsidRPr="00C3344A">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252988" w:rsidRPr="00C3344A" w:rsidRDefault="00252988" w:rsidP="00F62D25">
            <w:pPr>
              <w:spacing w:after="0"/>
              <w:contextualSpacing/>
              <w:jc w:val="both"/>
              <w:rPr>
                <w:rFonts w:cstheme="minorHAnsi"/>
                <w:b/>
                <w:sz w:val="24"/>
                <w:szCs w:val="24"/>
              </w:rPr>
            </w:pPr>
            <w:r w:rsidRPr="00C3344A">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252988" w:rsidRPr="00C3344A" w:rsidRDefault="00252988" w:rsidP="00F62D25">
            <w:pPr>
              <w:spacing w:after="0"/>
              <w:contextualSpacing/>
              <w:jc w:val="both"/>
              <w:rPr>
                <w:rFonts w:cstheme="minorHAnsi"/>
                <w:sz w:val="24"/>
                <w:szCs w:val="24"/>
              </w:rPr>
            </w:pPr>
            <w:r w:rsidRPr="00C3344A">
              <w:rPr>
                <w:rFonts w:cstheme="minorHAnsi"/>
                <w:sz w:val="24"/>
                <w:szCs w:val="24"/>
              </w:rPr>
              <w:t xml:space="preserve">•Mevcut kaynakların dağıtımını; birey, grup veya toplulukların gereksinimlerini dikkate alarak, hakkaniyet, adalet, eşitlik ve tarafsızlık ilkeleri çerçevesinde yapar. </w:t>
            </w:r>
          </w:p>
          <w:p w:rsidR="00252988" w:rsidRPr="00C3344A" w:rsidRDefault="00252988" w:rsidP="00F62D25">
            <w:pPr>
              <w:spacing w:after="0"/>
              <w:contextualSpacing/>
              <w:jc w:val="both"/>
              <w:rPr>
                <w:rFonts w:cstheme="minorHAnsi"/>
                <w:sz w:val="24"/>
                <w:szCs w:val="24"/>
              </w:rPr>
            </w:pPr>
            <w:r w:rsidRPr="00C3344A">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252988" w:rsidRPr="00C3344A" w:rsidRDefault="00252988" w:rsidP="00F62D25">
            <w:pPr>
              <w:pStyle w:val="ListeParagraf"/>
              <w:numPr>
                <w:ilvl w:val="0"/>
                <w:numId w:val="19"/>
              </w:numPr>
              <w:spacing w:after="0"/>
              <w:jc w:val="both"/>
              <w:rPr>
                <w:rFonts w:cstheme="minorHAnsi"/>
                <w:sz w:val="24"/>
                <w:szCs w:val="24"/>
              </w:rPr>
            </w:pPr>
            <w:r w:rsidRPr="00C3344A">
              <w:rPr>
                <w:rFonts w:cstheme="minorHAnsi"/>
                <w:sz w:val="24"/>
                <w:szCs w:val="24"/>
              </w:rPr>
              <w:t xml:space="preserve">Mesleğini meşruiyet ve dürüstlük çerçevesinde uygular. </w:t>
            </w:r>
          </w:p>
          <w:p w:rsidR="00252988" w:rsidRPr="00C3344A" w:rsidRDefault="00252988" w:rsidP="00F62D25">
            <w:pPr>
              <w:spacing w:after="0"/>
              <w:contextualSpacing/>
              <w:jc w:val="both"/>
              <w:rPr>
                <w:rFonts w:cstheme="minorHAnsi"/>
                <w:sz w:val="24"/>
                <w:szCs w:val="24"/>
              </w:rPr>
            </w:pPr>
            <w:r w:rsidRPr="00C3344A">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C3344A" w:rsidRDefault="00F62D25" w:rsidP="00F62D25">
            <w:pPr>
              <w:spacing w:after="0"/>
              <w:contextualSpacing/>
              <w:jc w:val="both"/>
              <w:rPr>
                <w:rFonts w:cstheme="minorHAnsi"/>
                <w:b/>
                <w:sz w:val="24"/>
                <w:szCs w:val="24"/>
              </w:rPr>
            </w:pPr>
            <w:r w:rsidRPr="00C3344A">
              <w:rPr>
                <w:rFonts w:cstheme="minorHAnsi"/>
                <w:sz w:val="24"/>
                <w:szCs w:val="24"/>
              </w:rPr>
              <w:t>•</w:t>
            </w:r>
            <w:r w:rsidR="00252988" w:rsidRPr="00C3344A">
              <w:rPr>
                <w:rFonts w:cstheme="minorHAnsi"/>
                <w:sz w:val="24"/>
                <w:szCs w:val="24"/>
              </w:rPr>
              <w:t>Sağlık hizmet sunumunda; birey ve toplumu, bilimsel araştırma veya eğitim faaliyetleri ile belli bir uygulamayı kişi ya da kuruma yönlendirme yoluyla çıkar aracı olarak kullanmaz</w:t>
            </w:r>
            <w:r w:rsidR="001E08BA" w:rsidRPr="00C3344A">
              <w:rPr>
                <w:rFonts w:cstheme="minorHAnsi"/>
                <w:sz w:val="24"/>
                <w:szCs w:val="24"/>
              </w:rPr>
              <w:t>.</w:t>
            </w:r>
          </w:p>
        </w:tc>
      </w:tr>
    </w:tbl>
    <w:p w:rsidR="00093CCA" w:rsidRPr="00C3344A" w:rsidRDefault="00093CCA" w:rsidP="00F62D25">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C3344A" w:rsidTr="005555BB">
        <w:trPr>
          <w:trHeight w:hRule="exact" w:val="255"/>
        </w:trPr>
        <w:tc>
          <w:tcPr>
            <w:tcW w:w="10203" w:type="dxa"/>
            <w:shd w:val="clear" w:color="auto" w:fill="F2F2F2" w:themeFill="background1" w:themeFillShade="F2"/>
          </w:tcPr>
          <w:p w:rsidR="006D2D92" w:rsidRPr="00C3344A" w:rsidRDefault="006D2D92" w:rsidP="00F62D25">
            <w:pPr>
              <w:tabs>
                <w:tab w:val="left" w:pos="2400"/>
              </w:tabs>
              <w:jc w:val="both"/>
              <w:rPr>
                <w:rFonts w:cstheme="minorHAnsi"/>
                <w:sz w:val="24"/>
                <w:szCs w:val="24"/>
              </w:rPr>
            </w:pPr>
            <w:r w:rsidRPr="00C3344A">
              <w:rPr>
                <w:rFonts w:cstheme="minorHAnsi"/>
                <w:b/>
                <w:color w:val="79133E"/>
                <w:sz w:val="24"/>
                <w:szCs w:val="24"/>
              </w:rPr>
              <w:t>Yasal Dayanaklar</w:t>
            </w:r>
          </w:p>
        </w:tc>
      </w:tr>
      <w:tr w:rsidR="006D2D92" w:rsidRPr="00C3344A" w:rsidTr="006D2D92">
        <w:trPr>
          <w:trHeight w:val="327"/>
        </w:trPr>
        <w:tc>
          <w:tcPr>
            <w:tcW w:w="10203" w:type="dxa"/>
            <w:shd w:val="clear" w:color="auto" w:fill="auto"/>
          </w:tcPr>
          <w:p w:rsidR="001818E8" w:rsidRPr="00C3344A" w:rsidRDefault="001818E8" w:rsidP="00F62D25">
            <w:pPr>
              <w:numPr>
                <w:ilvl w:val="0"/>
                <w:numId w:val="7"/>
              </w:numPr>
              <w:spacing w:after="0"/>
              <w:ind w:left="357" w:hanging="357"/>
              <w:contextualSpacing/>
              <w:jc w:val="both"/>
              <w:rPr>
                <w:rFonts w:cstheme="minorHAnsi"/>
                <w:sz w:val="24"/>
                <w:szCs w:val="24"/>
              </w:rPr>
            </w:pPr>
            <w:r w:rsidRPr="00C3344A">
              <w:rPr>
                <w:rFonts w:cstheme="minorHAnsi"/>
                <w:sz w:val="24"/>
                <w:szCs w:val="24"/>
              </w:rPr>
              <w:t xml:space="preserve">657 Sayılı Devlet Memurları Kanunu </w:t>
            </w:r>
          </w:p>
          <w:p w:rsidR="001818E8" w:rsidRPr="00C3344A" w:rsidRDefault="001818E8" w:rsidP="00F62D25">
            <w:pPr>
              <w:numPr>
                <w:ilvl w:val="0"/>
                <w:numId w:val="7"/>
              </w:numPr>
              <w:spacing w:after="0"/>
              <w:ind w:left="357" w:hanging="357"/>
              <w:contextualSpacing/>
              <w:jc w:val="both"/>
              <w:rPr>
                <w:rFonts w:cstheme="minorHAnsi"/>
                <w:sz w:val="24"/>
                <w:szCs w:val="24"/>
              </w:rPr>
            </w:pPr>
            <w:r w:rsidRPr="00C3344A">
              <w:rPr>
                <w:rFonts w:cstheme="minorHAnsi"/>
                <w:sz w:val="24"/>
                <w:szCs w:val="24"/>
              </w:rPr>
              <w:t xml:space="preserve">4734 Sayılı Kamu İhale Kanunu </w:t>
            </w:r>
          </w:p>
          <w:p w:rsidR="00633839" w:rsidRPr="00C3344A" w:rsidRDefault="001818E8" w:rsidP="00F62D25">
            <w:pPr>
              <w:numPr>
                <w:ilvl w:val="0"/>
                <w:numId w:val="7"/>
              </w:numPr>
              <w:spacing w:after="0"/>
              <w:ind w:left="357" w:hanging="357"/>
              <w:contextualSpacing/>
              <w:jc w:val="both"/>
              <w:rPr>
                <w:rFonts w:cstheme="minorHAnsi"/>
                <w:sz w:val="24"/>
                <w:szCs w:val="24"/>
              </w:rPr>
            </w:pPr>
            <w:r w:rsidRPr="00C3344A">
              <w:rPr>
                <w:rFonts w:cstheme="minorHAnsi"/>
                <w:sz w:val="24"/>
                <w:szCs w:val="24"/>
              </w:rPr>
              <w:t>2547 Sayılı YÖK Kanunu</w:t>
            </w:r>
          </w:p>
        </w:tc>
      </w:tr>
    </w:tbl>
    <w:p w:rsidR="00C3344A" w:rsidRDefault="00C3344A" w:rsidP="00F62D25">
      <w:pPr>
        <w:tabs>
          <w:tab w:val="left" w:pos="2400"/>
        </w:tabs>
        <w:spacing w:after="0" w:line="240" w:lineRule="auto"/>
        <w:jc w:val="both"/>
        <w:rPr>
          <w:rFonts w:cstheme="minorHAnsi"/>
          <w:sz w:val="24"/>
          <w:szCs w:val="24"/>
        </w:rPr>
      </w:pPr>
    </w:p>
    <w:p w:rsidR="00C3344A" w:rsidRDefault="00C3344A" w:rsidP="00F62D25">
      <w:pPr>
        <w:tabs>
          <w:tab w:val="left" w:pos="2400"/>
        </w:tabs>
        <w:spacing w:after="0" w:line="240" w:lineRule="auto"/>
        <w:jc w:val="both"/>
        <w:rPr>
          <w:rFonts w:cstheme="minorHAnsi"/>
          <w:sz w:val="24"/>
          <w:szCs w:val="24"/>
        </w:rPr>
      </w:pPr>
    </w:p>
    <w:p w:rsidR="00C3344A" w:rsidRDefault="00C3344A" w:rsidP="00F62D25">
      <w:pPr>
        <w:tabs>
          <w:tab w:val="left" w:pos="2400"/>
        </w:tabs>
        <w:spacing w:after="0" w:line="240" w:lineRule="auto"/>
        <w:jc w:val="both"/>
        <w:rPr>
          <w:rFonts w:cstheme="minorHAnsi"/>
          <w:sz w:val="24"/>
          <w:szCs w:val="24"/>
        </w:rPr>
      </w:pPr>
    </w:p>
    <w:p w:rsidR="00C3344A" w:rsidRDefault="00C3344A" w:rsidP="00F62D25">
      <w:pPr>
        <w:tabs>
          <w:tab w:val="left" w:pos="2400"/>
        </w:tabs>
        <w:spacing w:after="0" w:line="240" w:lineRule="auto"/>
        <w:jc w:val="both"/>
        <w:rPr>
          <w:rFonts w:cstheme="minorHAnsi"/>
          <w:sz w:val="24"/>
          <w:szCs w:val="24"/>
        </w:rPr>
      </w:pPr>
    </w:p>
    <w:p w:rsidR="00C3344A" w:rsidRDefault="00C3344A" w:rsidP="00F62D25">
      <w:pPr>
        <w:tabs>
          <w:tab w:val="left" w:pos="2400"/>
        </w:tabs>
        <w:spacing w:after="0" w:line="240" w:lineRule="auto"/>
        <w:jc w:val="both"/>
        <w:rPr>
          <w:rFonts w:cstheme="minorHAnsi"/>
          <w:sz w:val="24"/>
          <w:szCs w:val="24"/>
        </w:rPr>
      </w:pPr>
    </w:p>
    <w:p w:rsidR="00C3344A" w:rsidRPr="00C3344A" w:rsidRDefault="00C3344A" w:rsidP="00F62D25">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C3344A"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3344A" w:rsidRDefault="005F17B1" w:rsidP="00F62D25">
            <w:pPr>
              <w:tabs>
                <w:tab w:val="left" w:pos="2400"/>
              </w:tabs>
              <w:spacing w:after="0" w:line="240" w:lineRule="auto"/>
              <w:jc w:val="both"/>
              <w:rPr>
                <w:rFonts w:cstheme="minorHAnsi"/>
                <w:sz w:val="24"/>
                <w:szCs w:val="24"/>
              </w:rPr>
            </w:pPr>
            <w:r w:rsidRPr="00C3344A">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3344A" w:rsidRDefault="00292B9C" w:rsidP="00F62D25">
            <w:pPr>
              <w:tabs>
                <w:tab w:val="left" w:pos="2400"/>
              </w:tabs>
              <w:spacing w:after="0" w:line="240" w:lineRule="auto"/>
              <w:jc w:val="both"/>
              <w:rPr>
                <w:rFonts w:cstheme="minorHAnsi"/>
                <w:sz w:val="24"/>
                <w:szCs w:val="24"/>
              </w:rPr>
            </w:pPr>
            <w:r w:rsidRPr="00C3344A">
              <w:rPr>
                <w:rFonts w:cstheme="minorHAnsi"/>
                <w:b/>
                <w:color w:val="8A2614"/>
                <w:sz w:val="24"/>
                <w:szCs w:val="24"/>
              </w:rPr>
              <w:t>ONAY</w:t>
            </w:r>
          </w:p>
        </w:tc>
      </w:tr>
      <w:tr w:rsidR="005F17B1" w:rsidRPr="00C3344A"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C3344A" w:rsidRDefault="00C3344A" w:rsidP="00C3344A">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C3344A" w:rsidRDefault="00C3344A" w:rsidP="00C3344A">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C3344A" w:rsidRDefault="005F17B1" w:rsidP="00C3344A">
            <w:pPr>
              <w:pStyle w:val="Default"/>
              <w:spacing w:line="276" w:lineRule="auto"/>
              <w:jc w:val="center"/>
              <w:rPr>
                <w:rFonts w:asciiTheme="minorHAnsi" w:hAnsiTheme="minorHAnsi" w:cstheme="minorHAnsi"/>
              </w:rPr>
            </w:pPr>
          </w:p>
          <w:p w:rsidR="005F17B1" w:rsidRPr="00C3344A" w:rsidRDefault="005F17B1" w:rsidP="00C3344A">
            <w:pPr>
              <w:pStyle w:val="Default"/>
              <w:spacing w:line="276" w:lineRule="auto"/>
              <w:jc w:val="center"/>
              <w:rPr>
                <w:rFonts w:asciiTheme="minorHAnsi" w:hAnsiTheme="minorHAnsi" w:cstheme="minorHAnsi"/>
                <w:i/>
                <w:color w:val="BFBFBF" w:themeColor="background1" w:themeShade="BF"/>
              </w:rPr>
            </w:pPr>
            <w:r w:rsidRPr="00C3344A">
              <w:rPr>
                <w:rFonts w:asciiTheme="minorHAnsi" w:hAnsiTheme="minorHAnsi" w:cstheme="minorHAnsi"/>
                <w:i/>
                <w:color w:val="BFBFBF" w:themeColor="background1" w:themeShade="BF"/>
              </w:rPr>
              <w:t>İmza</w:t>
            </w:r>
          </w:p>
          <w:p w:rsidR="005F17B1" w:rsidRPr="00C3344A" w:rsidRDefault="005F17B1" w:rsidP="00C3344A">
            <w:pPr>
              <w:pStyle w:val="Default"/>
              <w:spacing w:line="276" w:lineRule="auto"/>
              <w:jc w:val="center"/>
              <w:rPr>
                <w:rFonts w:asciiTheme="minorHAnsi" w:hAnsiTheme="minorHAnsi" w:cstheme="minorHAnsi"/>
              </w:rPr>
            </w:pPr>
          </w:p>
          <w:p w:rsidR="005F17B1" w:rsidRPr="00C3344A" w:rsidRDefault="005F17B1" w:rsidP="00C3344A">
            <w:pPr>
              <w:pStyle w:val="Default"/>
              <w:spacing w:line="276" w:lineRule="auto"/>
              <w:jc w:val="center"/>
              <w:rPr>
                <w:rFonts w:asciiTheme="minorHAnsi" w:hAnsiTheme="minorHAnsi" w:cstheme="minorHAnsi"/>
              </w:rPr>
            </w:pPr>
            <w:r w:rsidRPr="00C3344A">
              <w:rPr>
                <w:rFonts w:asciiTheme="minorHAnsi" w:hAnsiTheme="minorHAnsi" w:cstheme="minorHAnsi"/>
              </w:rPr>
              <w:t>Adı ve Soyadı</w:t>
            </w:r>
          </w:p>
        </w:tc>
      </w:tr>
      <w:tr w:rsidR="005F17B1" w:rsidRPr="00C3344A"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C3344A" w:rsidRDefault="005F17B1" w:rsidP="00C3344A">
            <w:pPr>
              <w:pStyle w:val="Default"/>
              <w:spacing w:line="276" w:lineRule="auto"/>
              <w:jc w:val="center"/>
              <w:rPr>
                <w:rFonts w:asciiTheme="minorHAnsi" w:hAnsiTheme="minorHAnsi" w:cstheme="minorHAnsi"/>
                <w:i/>
                <w:color w:val="BFBFBF" w:themeColor="background1" w:themeShade="BF"/>
              </w:rPr>
            </w:pPr>
            <w:r w:rsidRPr="00C3344A">
              <w:rPr>
                <w:rFonts w:asciiTheme="minorHAnsi" w:hAnsiTheme="minorHAnsi" w:cstheme="minorHAnsi"/>
                <w:i/>
                <w:color w:val="BFBFBF" w:themeColor="background1" w:themeShade="BF"/>
              </w:rPr>
              <w:t>İmza</w:t>
            </w:r>
          </w:p>
          <w:p w:rsidR="005F17B1" w:rsidRPr="00C3344A" w:rsidRDefault="005F17B1" w:rsidP="00C3344A">
            <w:pPr>
              <w:pStyle w:val="Default"/>
              <w:spacing w:line="276" w:lineRule="auto"/>
              <w:jc w:val="center"/>
              <w:rPr>
                <w:rFonts w:asciiTheme="minorHAnsi" w:hAnsiTheme="minorHAnsi" w:cstheme="minorHAnsi"/>
              </w:rPr>
            </w:pPr>
          </w:p>
          <w:p w:rsidR="005F17B1" w:rsidRPr="00C3344A" w:rsidRDefault="005F17B1" w:rsidP="00C3344A">
            <w:pPr>
              <w:pStyle w:val="Default"/>
              <w:spacing w:line="276" w:lineRule="auto"/>
              <w:jc w:val="center"/>
              <w:rPr>
                <w:rFonts w:asciiTheme="minorHAnsi" w:hAnsiTheme="minorHAnsi" w:cstheme="minorHAnsi"/>
              </w:rPr>
            </w:pPr>
            <w:r w:rsidRPr="00C3344A">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C3344A" w:rsidRDefault="005F17B1" w:rsidP="00C3344A">
            <w:pPr>
              <w:pStyle w:val="Default"/>
              <w:spacing w:line="276" w:lineRule="auto"/>
              <w:jc w:val="center"/>
              <w:rPr>
                <w:rFonts w:asciiTheme="minorHAnsi" w:hAnsiTheme="minorHAnsi" w:cstheme="minorHAnsi"/>
              </w:rPr>
            </w:pPr>
          </w:p>
        </w:tc>
      </w:tr>
    </w:tbl>
    <w:p w:rsidR="00BC144B" w:rsidRPr="00C3344A" w:rsidRDefault="00BC144B" w:rsidP="00C3344A">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C3344A"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C3344A" w:rsidRDefault="005F17B1" w:rsidP="00F62D25">
            <w:pPr>
              <w:tabs>
                <w:tab w:val="left" w:pos="2400"/>
              </w:tabs>
              <w:spacing w:after="0" w:line="240" w:lineRule="auto"/>
              <w:jc w:val="both"/>
              <w:rPr>
                <w:rFonts w:cstheme="minorHAnsi"/>
                <w:sz w:val="24"/>
                <w:szCs w:val="24"/>
              </w:rPr>
            </w:pPr>
            <w:r w:rsidRPr="00C3344A">
              <w:rPr>
                <w:rFonts w:cstheme="minorHAnsi"/>
                <w:b/>
                <w:color w:val="8A2614"/>
                <w:sz w:val="24"/>
                <w:szCs w:val="24"/>
              </w:rPr>
              <w:t>TEBELLÜĞ EDEN</w:t>
            </w:r>
          </w:p>
        </w:tc>
      </w:tr>
      <w:tr w:rsidR="005F17B1" w:rsidRPr="00C3344A"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C3344A" w:rsidRDefault="005F17B1" w:rsidP="00F62D25">
            <w:pPr>
              <w:pStyle w:val="Default"/>
              <w:spacing w:before="120"/>
              <w:jc w:val="both"/>
              <w:rPr>
                <w:rFonts w:asciiTheme="minorHAnsi" w:hAnsiTheme="minorHAnsi" w:cstheme="minorHAnsi"/>
              </w:rPr>
            </w:pPr>
            <w:r w:rsidRPr="00C3344A">
              <w:rPr>
                <w:rFonts w:asciiTheme="minorHAnsi" w:hAnsiTheme="minorHAnsi" w:cstheme="minorHAnsi"/>
              </w:rPr>
              <w:t>Bu dokümanda açıklanan görev, yetki ve sorumlulukları okuyup anladım. Burada tanımlanan görev, yetki ve sorumluluklarımı yerine getirmeyi kabul ve taah</w:t>
            </w:r>
            <w:r w:rsidR="00C3344A">
              <w:rPr>
                <w:rFonts w:asciiTheme="minorHAnsi" w:hAnsiTheme="minorHAnsi" w:cstheme="minorHAnsi"/>
              </w:rPr>
              <w:t>hüt ederim.   _____ /_____ /2025</w:t>
            </w:r>
            <w:bookmarkStart w:id="0" w:name="_GoBack"/>
            <w:bookmarkEnd w:id="0"/>
          </w:p>
        </w:tc>
      </w:tr>
      <w:tr w:rsidR="005F17B1" w:rsidRPr="00C3344A"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C3344A" w:rsidRDefault="005F17B1" w:rsidP="00F62D25">
            <w:pPr>
              <w:pStyle w:val="Default"/>
              <w:jc w:val="both"/>
              <w:rPr>
                <w:rFonts w:asciiTheme="minorHAnsi" w:hAnsiTheme="minorHAnsi" w:cstheme="minorHAnsi"/>
                <w:i/>
                <w:color w:val="BFBFBF" w:themeColor="background1" w:themeShade="BF"/>
              </w:rPr>
            </w:pPr>
            <w:r w:rsidRPr="00C3344A">
              <w:rPr>
                <w:rFonts w:asciiTheme="minorHAnsi" w:hAnsiTheme="minorHAnsi" w:cstheme="minorHAnsi"/>
                <w:i/>
                <w:color w:val="BFBFBF" w:themeColor="background1" w:themeShade="BF"/>
              </w:rPr>
              <w:t>İmza</w:t>
            </w:r>
          </w:p>
          <w:p w:rsidR="005F17B1" w:rsidRPr="00C3344A" w:rsidRDefault="005F17B1" w:rsidP="00F62D25">
            <w:pPr>
              <w:pStyle w:val="Default"/>
              <w:jc w:val="both"/>
              <w:rPr>
                <w:rFonts w:asciiTheme="minorHAnsi" w:hAnsiTheme="minorHAnsi" w:cstheme="minorHAnsi"/>
              </w:rPr>
            </w:pPr>
          </w:p>
          <w:p w:rsidR="005F17B1" w:rsidRPr="00C3344A" w:rsidRDefault="005F17B1" w:rsidP="00F62D25">
            <w:pPr>
              <w:pStyle w:val="Default"/>
              <w:spacing w:line="276" w:lineRule="auto"/>
              <w:jc w:val="both"/>
              <w:rPr>
                <w:rFonts w:asciiTheme="minorHAnsi" w:hAnsiTheme="minorHAnsi" w:cstheme="minorHAnsi"/>
              </w:rPr>
            </w:pPr>
            <w:r w:rsidRPr="00C3344A">
              <w:rPr>
                <w:rFonts w:asciiTheme="minorHAnsi" w:hAnsiTheme="minorHAnsi" w:cstheme="minorHAnsi"/>
              </w:rPr>
              <w:t>Adı ve Soyadı</w:t>
            </w:r>
          </w:p>
        </w:tc>
      </w:tr>
    </w:tbl>
    <w:p w:rsidR="005F17B1" w:rsidRPr="00C3344A" w:rsidRDefault="005F17B1" w:rsidP="00F62D25">
      <w:pPr>
        <w:jc w:val="both"/>
        <w:rPr>
          <w:rFonts w:cstheme="minorHAnsi"/>
          <w:sz w:val="24"/>
          <w:szCs w:val="24"/>
        </w:rPr>
      </w:pPr>
    </w:p>
    <w:p w:rsidR="002C6143" w:rsidRPr="00C3344A" w:rsidRDefault="002C6143" w:rsidP="00F62D25">
      <w:pPr>
        <w:jc w:val="both"/>
        <w:rPr>
          <w:rFonts w:cstheme="minorHAnsi"/>
          <w:sz w:val="20"/>
          <w:szCs w:val="20"/>
        </w:rPr>
      </w:pPr>
    </w:p>
    <w:p w:rsidR="00C4384F" w:rsidRPr="00C3344A" w:rsidRDefault="00C4384F" w:rsidP="00F62D25">
      <w:pPr>
        <w:jc w:val="both"/>
        <w:rPr>
          <w:rFonts w:cstheme="minorHAnsi"/>
          <w:sz w:val="20"/>
          <w:szCs w:val="20"/>
        </w:rPr>
      </w:pPr>
    </w:p>
    <w:p w:rsidR="00B87134" w:rsidRPr="00C3344A" w:rsidRDefault="00B87134" w:rsidP="00F62D25">
      <w:pPr>
        <w:jc w:val="both"/>
        <w:rPr>
          <w:rFonts w:cstheme="minorHAnsi"/>
          <w:sz w:val="20"/>
          <w:szCs w:val="20"/>
        </w:rPr>
      </w:pPr>
    </w:p>
    <w:sectPr w:rsidR="00B87134" w:rsidRPr="00C3344A"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177" w:rsidRDefault="00B66177">
      <w:pPr>
        <w:spacing w:after="0" w:line="240" w:lineRule="auto"/>
      </w:pPr>
      <w:r>
        <w:separator/>
      </w:r>
    </w:p>
  </w:endnote>
  <w:endnote w:type="continuationSeparator" w:id="0">
    <w:p w:rsidR="00B66177" w:rsidRDefault="00B6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C3344A">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C3344A">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954A4"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177" w:rsidRDefault="00B66177">
      <w:pPr>
        <w:spacing w:after="0" w:line="240" w:lineRule="auto"/>
      </w:pPr>
      <w:r>
        <w:separator/>
      </w:r>
    </w:p>
  </w:footnote>
  <w:footnote w:type="continuationSeparator" w:id="0">
    <w:p w:rsidR="00B66177" w:rsidRDefault="00B66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8E3FD0" w:rsidP="008E3FD0">
          <w:pPr>
            <w:tabs>
              <w:tab w:val="left" w:pos="2400"/>
            </w:tabs>
            <w:spacing w:after="0" w:line="240" w:lineRule="auto"/>
            <w:rPr>
              <w:rFonts w:ascii="Cambria" w:hAnsi="Cambria" w:cs="Times New Roman"/>
            </w:rPr>
          </w:pPr>
          <w:r>
            <w:rPr>
              <w:rFonts w:ascii="Cambria" w:hAnsi="Cambria" w:cs="Times New Roman"/>
            </w:rPr>
            <w:t>4</w:t>
          </w:r>
        </w:p>
      </w:tc>
      <w:tc>
        <w:tcPr>
          <w:tcW w:w="6608" w:type="dxa"/>
          <w:vMerge w:val="restart"/>
          <w:tcBorders>
            <w:top w:val="nil"/>
            <w:bottom w:val="single" w:sz="12" w:space="0" w:color="79113E"/>
          </w:tcBorders>
          <w:vAlign w:val="bottom"/>
        </w:tcPr>
        <w:p w:rsidR="0000204E" w:rsidRPr="00676E81" w:rsidRDefault="0000204E" w:rsidP="00F20D9D">
          <w:pPr>
            <w:pStyle w:val="stBilgi"/>
            <w:ind w:left="1167"/>
            <w:jc w:val="center"/>
            <w:rPr>
              <w:rFonts w:cstheme="minorHAnsi"/>
              <w:color w:val="79113E"/>
              <w:sz w:val="24"/>
              <w:szCs w:val="24"/>
            </w:rPr>
          </w:pPr>
          <w:r w:rsidRPr="00676E81">
            <w:rPr>
              <w:rFonts w:cstheme="minorHAnsi"/>
              <w:color w:val="79113E"/>
              <w:sz w:val="24"/>
              <w:szCs w:val="24"/>
            </w:rPr>
            <w:t>T.C.</w:t>
          </w:r>
        </w:p>
        <w:p w:rsidR="0000204E" w:rsidRPr="00676E81" w:rsidRDefault="009F027D" w:rsidP="00F20D9D">
          <w:pPr>
            <w:pStyle w:val="Balk1"/>
            <w:ind w:left="1167"/>
            <w:outlineLvl w:val="0"/>
            <w:rPr>
              <w:rFonts w:asciiTheme="minorHAnsi" w:hAnsiTheme="minorHAnsi" w:cstheme="minorHAnsi"/>
              <w:smallCaps/>
              <w:color w:val="79113E"/>
              <w:szCs w:val="24"/>
            </w:rPr>
          </w:pPr>
          <w:r w:rsidRPr="00676E81">
            <w:rPr>
              <w:rFonts w:asciiTheme="minorHAnsi" w:hAnsiTheme="minorHAnsi" w:cstheme="minorHAnsi"/>
              <w:smallCaps/>
              <w:color w:val="79113E"/>
              <w:szCs w:val="24"/>
            </w:rPr>
            <w:t>Fırat Üniversitesi</w:t>
          </w:r>
        </w:p>
        <w:p w:rsidR="0000204E" w:rsidRPr="00676E81" w:rsidRDefault="00676E81" w:rsidP="00F20D9D">
          <w:pPr>
            <w:tabs>
              <w:tab w:val="left" w:pos="2400"/>
            </w:tabs>
            <w:spacing w:after="0" w:line="240" w:lineRule="auto"/>
            <w:ind w:left="1167"/>
            <w:jc w:val="center"/>
            <w:rPr>
              <w:rFonts w:cstheme="minorHAnsi"/>
              <w:sz w:val="24"/>
              <w:szCs w:val="24"/>
            </w:rPr>
          </w:pPr>
          <w:r w:rsidRPr="00676E81">
            <w:rPr>
              <w:rFonts w:cstheme="minorHAnsi"/>
              <w:b/>
              <w:color w:val="79113E"/>
              <w:sz w:val="24"/>
              <w:szCs w:val="24"/>
            </w:rPr>
            <w:t>GÖREV, YETKİ VE</w:t>
          </w:r>
          <w:r w:rsidR="0000204E" w:rsidRPr="00676E81">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676E81" w:rsidP="00BB7FD9">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Pr>
              <w:rFonts w:ascii="Cambria" w:hAnsi="Cambria" w:cs="Times New Roman"/>
              <w:sz w:val="16"/>
              <w:szCs w:val="16"/>
            </w:rPr>
            <w:t>.</w:t>
          </w:r>
          <w:r w:rsidR="00BB7FD9">
            <w:rPr>
              <w:rFonts w:ascii="Cambria" w:hAnsi="Cambria" w:cs="Times New Roman"/>
              <w:sz w:val="16"/>
              <w:szCs w:val="16"/>
            </w:rPr>
            <w:t>29</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5A3508"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676E81"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B66177">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6991"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1B2CA"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7E88"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3434F0C"/>
    <w:multiLevelType w:val="hybridMultilevel"/>
    <w:tmpl w:val="91BEB344"/>
    <w:lvl w:ilvl="0" w:tplc="4770034C">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4F77463"/>
    <w:multiLevelType w:val="hybridMultilevel"/>
    <w:tmpl w:val="61AA18D6"/>
    <w:lvl w:ilvl="0" w:tplc="4770034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39C341F"/>
    <w:multiLevelType w:val="hybridMultilevel"/>
    <w:tmpl w:val="6BBC77D2"/>
    <w:lvl w:ilvl="0" w:tplc="4770034C">
      <w:start w:val="1"/>
      <w:numFmt w:val="decimal"/>
      <w:lvlText w:val="%1."/>
      <w:lvlJc w:val="left"/>
      <w:pPr>
        <w:ind w:left="420" w:hanging="360"/>
      </w:pPr>
      <w:rPr>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8"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5"/>
  </w:num>
  <w:num w:numId="4">
    <w:abstractNumId w:val="0"/>
    <w:lvlOverride w:ilvl="0">
      <w:startOverride w:val="1"/>
    </w:lvlOverride>
  </w:num>
  <w:num w:numId="5">
    <w:abstractNumId w:val="16"/>
  </w:num>
  <w:num w:numId="6">
    <w:abstractNumId w:val="10"/>
  </w:num>
  <w:num w:numId="7">
    <w:abstractNumId w:val="14"/>
  </w:num>
  <w:num w:numId="8">
    <w:abstractNumId w:val="15"/>
  </w:num>
  <w:num w:numId="9">
    <w:abstractNumId w:val="8"/>
  </w:num>
  <w:num w:numId="10">
    <w:abstractNumId w:val="18"/>
  </w:num>
  <w:num w:numId="11">
    <w:abstractNumId w:val="7"/>
  </w:num>
  <w:num w:numId="12">
    <w:abstractNumId w:val="4"/>
  </w:num>
  <w:num w:numId="13">
    <w:abstractNumId w:val="3"/>
  </w:num>
  <w:num w:numId="14">
    <w:abstractNumId w:val="12"/>
  </w:num>
  <w:num w:numId="15">
    <w:abstractNumId w:val="6"/>
  </w:num>
  <w:num w:numId="16">
    <w:abstractNumId w:val="1"/>
  </w:num>
  <w:num w:numId="17">
    <w:abstractNumId w:val="11"/>
  </w:num>
  <w:num w:numId="18">
    <w:abstractNumId w:val="13"/>
  </w:num>
  <w:num w:numId="19">
    <w:abstractNumId w:val="9"/>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2983"/>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4095"/>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18E8"/>
    <w:rsid w:val="00185A48"/>
    <w:rsid w:val="00193DB3"/>
    <w:rsid w:val="001940FB"/>
    <w:rsid w:val="00195EA6"/>
    <w:rsid w:val="001A5B0A"/>
    <w:rsid w:val="001B5D03"/>
    <w:rsid w:val="001B7DEC"/>
    <w:rsid w:val="001C1D79"/>
    <w:rsid w:val="001C30F5"/>
    <w:rsid w:val="001C598F"/>
    <w:rsid w:val="001C7A96"/>
    <w:rsid w:val="001D0FDE"/>
    <w:rsid w:val="001D17A3"/>
    <w:rsid w:val="001D1FEE"/>
    <w:rsid w:val="001D3622"/>
    <w:rsid w:val="001E08BA"/>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2236"/>
    <w:rsid w:val="00252988"/>
    <w:rsid w:val="00254B0D"/>
    <w:rsid w:val="002564E7"/>
    <w:rsid w:val="00256B8E"/>
    <w:rsid w:val="002630E1"/>
    <w:rsid w:val="00271C10"/>
    <w:rsid w:val="002738BA"/>
    <w:rsid w:val="00273F3A"/>
    <w:rsid w:val="00276327"/>
    <w:rsid w:val="00276774"/>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2E0E"/>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13D"/>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17A49"/>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193B"/>
    <w:rsid w:val="004C2D84"/>
    <w:rsid w:val="004D04F1"/>
    <w:rsid w:val="004D095A"/>
    <w:rsid w:val="004D29EE"/>
    <w:rsid w:val="004D5D38"/>
    <w:rsid w:val="004E7E04"/>
    <w:rsid w:val="004E7E5D"/>
    <w:rsid w:val="004F2188"/>
    <w:rsid w:val="004F39F2"/>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453D"/>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3508"/>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22C"/>
    <w:rsid w:val="00651AA5"/>
    <w:rsid w:val="00651F37"/>
    <w:rsid w:val="0065206E"/>
    <w:rsid w:val="00652657"/>
    <w:rsid w:val="0065578C"/>
    <w:rsid w:val="0065597B"/>
    <w:rsid w:val="006574D3"/>
    <w:rsid w:val="00657963"/>
    <w:rsid w:val="0066327C"/>
    <w:rsid w:val="006705A2"/>
    <w:rsid w:val="0067158F"/>
    <w:rsid w:val="00672894"/>
    <w:rsid w:val="00674F2A"/>
    <w:rsid w:val="00676E81"/>
    <w:rsid w:val="00680F31"/>
    <w:rsid w:val="006826F9"/>
    <w:rsid w:val="00682B1C"/>
    <w:rsid w:val="00683FA8"/>
    <w:rsid w:val="006840E1"/>
    <w:rsid w:val="00685A6F"/>
    <w:rsid w:val="006870B0"/>
    <w:rsid w:val="00692431"/>
    <w:rsid w:val="0069436E"/>
    <w:rsid w:val="00696C7E"/>
    <w:rsid w:val="006A25DC"/>
    <w:rsid w:val="006A4CD5"/>
    <w:rsid w:val="006A74D6"/>
    <w:rsid w:val="006B02F4"/>
    <w:rsid w:val="006B0544"/>
    <w:rsid w:val="006B0818"/>
    <w:rsid w:val="006B0B69"/>
    <w:rsid w:val="006B1464"/>
    <w:rsid w:val="006B19B0"/>
    <w:rsid w:val="006B322E"/>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767E1"/>
    <w:rsid w:val="00781D13"/>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9EE"/>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24E29"/>
    <w:rsid w:val="00830232"/>
    <w:rsid w:val="00832F45"/>
    <w:rsid w:val="00833CBF"/>
    <w:rsid w:val="008359C7"/>
    <w:rsid w:val="008437CA"/>
    <w:rsid w:val="00844084"/>
    <w:rsid w:val="00844D1B"/>
    <w:rsid w:val="00845B4E"/>
    <w:rsid w:val="008476D3"/>
    <w:rsid w:val="0085589C"/>
    <w:rsid w:val="00856069"/>
    <w:rsid w:val="00856D82"/>
    <w:rsid w:val="00865D49"/>
    <w:rsid w:val="00867BB7"/>
    <w:rsid w:val="00875596"/>
    <w:rsid w:val="00881B0C"/>
    <w:rsid w:val="0088250D"/>
    <w:rsid w:val="00885868"/>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3FD0"/>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A1472"/>
    <w:rsid w:val="00AB069A"/>
    <w:rsid w:val="00AB3C97"/>
    <w:rsid w:val="00AB540E"/>
    <w:rsid w:val="00AB648F"/>
    <w:rsid w:val="00AC0EAD"/>
    <w:rsid w:val="00AC3684"/>
    <w:rsid w:val="00AC6786"/>
    <w:rsid w:val="00AC73B6"/>
    <w:rsid w:val="00AC7F8A"/>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2F16"/>
    <w:rsid w:val="00B432DC"/>
    <w:rsid w:val="00B4361D"/>
    <w:rsid w:val="00B43DE7"/>
    <w:rsid w:val="00B446CD"/>
    <w:rsid w:val="00B45724"/>
    <w:rsid w:val="00B46C4E"/>
    <w:rsid w:val="00B50B40"/>
    <w:rsid w:val="00B50F7C"/>
    <w:rsid w:val="00B51D45"/>
    <w:rsid w:val="00B54C2A"/>
    <w:rsid w:val="00B55085"/>
    <w:rsid w:val="00B62C63"/>
    <w:rsid w:val="00B64946"/>
    <w:rsid w:val="00B66177"/>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B7FD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344A"/>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52DD4"/>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0614"/>
    <w:rsid w:val="00F61B07"/>
    <w:rsid w:val="00F62D25"/>
    <w:rsid w:val="00F6628F"/>
    <w:rsid w:val="00F71B34"/>
    <w:rsid w:val="00F72E40"/>
    <w:rsid w:val="00F73AC2"/>
    <w:rsid w:val="00F77D66"/>
    <w:rsid w:val="00F837C0"/>
    <w:rsid w:val="00F869D6"/>
    <w:rsid w:val="00F91FCE"/>
    <w:rsid w:val="00FA12DB"/>
    <w:rsid w:val="00FA42A4"/>
    <w:rsid w:val="00FA5BD0"/>
    <w:rsid w:val="00FA65C7"/>
    <w:rsid w:val="00FB06E0"/>
    <w:rsid w:val="00FB0D13"/>
    <w:rsid w:val="00FB309E"/>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1A9AF3"/>
  <w15:docId w15:val="{9825A108-9FDC-465B-82C6-839C83C4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821</Words>
  <Characters>4683</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35</cp:revision>
  <cp:lastPrinted>2021-11-15T06:13:00Z</cp:lastPrinted>
  <dcterms:created xsi:type="dcterms:W3CDTF">2021-11-12T06:16:00Z</dcterms:created>
  <dcterms:modified xsi:type="dcterms:W3CDTF">2025-04-08T08:30:00Z</dcterms:modified>
</cp:coreProperties>
</file>